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14E6D" w:rsidRPr="00981431" w:rsidRDefault="00E14E6D" w:rsidP="00EA373C">
      <w:pPr>
        <w:ind w:left="-851"/>
        <w:rPr>
          <w:rFonts w:asciiTheme="majorHAnsi" w:hAnsiTheme="majorHAnsi"/>
        </w:rPr>
      </w:pPr>
    </w:p>
    <w:sdt>
      <w:sdtPr>
        <w:rPr>
          <w:rFonts w:asciiTheme="majorHAnsi" w:hAnsiTheme="majorHAnsi"/>
        </w:rPr>
        <w:id w:val="1009564062"/>
        <w:docPartObj>
          <w:docPartGallery w:val="Cover Pages"/>
          <w:docPartUnique/>
        </w:docPartObj>
      </w:sdtPr>
      <w:sdtEndPr/>
      <w:sdtContent>
        <w:p w:rsidR="0026457A" w:rsidRDefault="0026457A" w:rsidP="00C45610">
          <w:pPr>
            <w:ind w:left="-851"/>
            <w:jc w:val="center"/>
            <w:rPr>
              <w:rFonts w:asciiTheme="majorHAnsi" w:hAnsiTheme="majorHAnsi"/>
            </w:rPr>
          </w:pPr>
        </w:p>
        <w:p w:rsidR="0026457A" w:rsidRDefault="0026457A" w:rsidP="00C45610">
          <w:pPr>
            <w:ind w:left="-851"/>
            <w:jc w:val="center"/>
            <w:rPr>
              <w:rFonts w:asciiTheme="majorHAnsi" w:hAnsiTheme="majorHAnsi"/>
            </w:rPr>
          </w:pPr>
        </w:p>
        <w:p w:rsidR="002E2864" w:rsidRPr="00C45610" w:rsidRDefault="00D6682D" w:rsidP="00C45610">
          <w:pPr>
            <w:ind w:left="-851"/>
            <w:jc w:val="center"/>
            <w:rPr>
              <w:rFonts w:asciiTheme="majorHAnsi" w:hAnsiTheme="majorHAnsi"/>
            </w:rPr>
          </w:pPr>
          <w:r w:rsidRPr="00981431">
            <w:rPr>
              <w:rFonts w:asciiTheme="majorHAnsi" w:hAnsiTheme="majorHAnsi"/>
              <w:color w:val="276E8B" w:themeColor="accent1" w:themeShade="BF"/>
              <w:sz w:val="72"/>
              <w:szCs w:val="72"/>
            </w:rPr>
            <w:t>BOLJŠA PRIPRAV</w:t>
          </w:r>
          <w:r w:rsidR="005C0C00">
            <w:rPr>
              <w:rFonts w:asciiTheme="majorHAnsi" w:hAnsiTheme="majorHAnsi"/>
              <w:color w:val="276E8B" w:themeColor="accent1" w:themeShade="BF"/>
              <w:sz w:val="72"/>
              <w:szCs w:val="72"/>
            </w:rPr>
            <w:t>A</w:t>
          </w:r>
          <w:r w:rsidRPr="00981431">
            <w:rPr>
              <w:rFonts w:asciiTheme="majorHAnsi" w:hAnsiTheme="majorHAnsi"/>
              <w:color w:val="276E8B" w:themeColor="accent1" w:themeShade="BF"/>
              <w:sz w:val="72"/>
              <w:szCs w:val="72"/>
            </w:rPr>
            <w:t xml:space="preserve"> NA ŽIVLJENJE </w:t>
          </w:r>
          <w:r w:rsidR="005B58D7">
            <w:rPr>
              <w:rFonts w:asciiTheme="majorHAnsi" w:hAnsiTheme="majorHAnsi"/>
              <w:color w:val="276E8B" w:themeColor="accent1" w:themeShade="BF"/>
              <w:sz w:val="72"/>
              <w:szCs w:val="72"/>
            </w:rPr>
            <w:t>V STAROSTI</w:t>
          </w:r>
        </w:p>
        <w:p w:rsidR="00C45610" w:rsidRPr="00981431" w:rsidRDefault="00C45610" w:rsidP="00C45610">
          <w:pPr>
            <w:ind w:left="-851"/>
            <w:jc w:val="center"/>
            <w:rPr>
              <w:rFonts w:asciiTheme="majorHAnsi" w:hAnsiTheme="majorHAnsi"/>
              <w:color w:val="276E8B" w:themeColor="accent1" w:themeShade="BF"/>
              <w:sz w:val="72"/>
              <w:szCs w:val="72"/>
            </w:rPr>
          </w:pPr>
          <w:r w:rsidRPr="00981431">
            <w:rPr>
              <w:rFonts w:asciiTheme="majorHAnsi" w:hAnsiTheme="majorHAnsi"/>
              <w:noProof/>
              <w:lang w:val="da-DK" w:eastAsia="da-DK"/>
            </w:rPr>
            <w:drawing>
              <wp:inline distT="0" distB="0" distL="0" distR="0" wp14:anchorId="76FA0AFA" wp14:editId="71841B45">
                <wp:extent cx="6810375" cy="1460867"/>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2391" cy="1467735"/>
                        </a:xfrm>
                        <a:prstGeom prst="rect">
                          <a:avLst/>
                        </a:prstGeom>
                        <a:noFill/>
                      </pic:spPr>
                    </pic:pic>
                  </a:graphicData>
                </a:graphic>
              </wp:inline>
            </w:drawing>
          </w:r>
        </w:p>
        <w:p w:rsidR="002E2864" w:rsidRDefault="00B60C7A" w:rsidP="00C45610">
          <w:pPr>
            <w:jc w:val="center"/>
            <w:rPr>
              <w:rFonts w:asciiTheme="majorHAnsi" w:hAnsiTheme="majorHAnsi"/>
              <w:color w:val="1A495D" w:themeColor="accent1" w:themeShade="80"/>
              <w:sz w:val="72"/>
              <w:szCs w:val="72"/>
            </w:rPr>
          </w:pPr>
          <w:r>
            <w:rPr>
              <w:rFonts w:asciiTheme="majorHAnsi" w:hAnsiTheme="majorHAnsi"/>
              <w:b/>
              <w:color w:val="1A495D" w:themeColor="accent1" w:themeShade="80"/>
              <w:sz w:val="48"/>
              <w:szCs w:val="48"/>
            </w:rPr>
            <w:t>MODUL 1</w:t>
          </w:r>
          <w:r w:rsidR="00C45610">
            <w:rPr>
              <w:rFonts w:asciiTheme="majorHAnsi" w:hAnsiTheme="majorHAnsi"/>
              <w:b/>
              <w:color w:val="1A495D" w:themeColor="accent1" w:themeShade="80"/>
              <w:sz w:val="48"/>
              <w:szCs w:val="48"/>
            </w:rPr>
            <w:t xml:space="preserve"> - </w:t>
          </w:r>
          <w:r w:rsidR="00C45610" w:rsidRPr="00C45610">
            <w:rPr>
              <w:rFonts w:asciiTheme="majorHAnsi" w:hAnsiTheme="majorHAnsi"/>
              <w:color w:val="1A495D" w:themeColor="accent1" w:themeShade="80"/>
              <w:sz w:val="72"/>
              <w:szCs w:val="72"/>
            </w:rPr>
            <w:t>UVOD 2</w:t>
          </w:r>
        </w:p>
        <w:p w:rsidR="00C45610" w:rsidRPr="00C45610" w:rsidRDefault="00C45610" w:rsidP="00C45610">
          <w:pPr>
            <w:jc w:val="center"/>
            <w:rPr>
              <w:rFonts w:asciiTheme="majorHAnsi" w:hAnsiTheme="majorHAnsi"/>
              <w:b/>
              <w:color w:val="1A495D" w:themeColor="accent1" w:themeShade="80"/>
              <w:sz w:val="48"/>
              <w:szCs w:val="48"/>
            </w:rPr>
          </w:pPr>
          <w:r>
            <w:rPr>
              <w:rFonts w:asciiTheme="majorHAnsi" w:hAnsiTheme="majorHAnsi"/>
              <w:color w:val="1A495D" w:themeColor="accent1" w:themeShade="80"/>
              <w:sz w:val="72"/>
              <w:szCs w:val="72"/>
            </w:rPr>
            <w:t>SMERNICE ZA UČITELJE/MENTORJE</w:t>
          </w:r>
        </w:p>
        <w:p w:rsidR="00C45610" w:rsidRDefault="00C45610" w:rsidP="00C45610">
          <w:pP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Pr="00981431" w:rsidRDefault="00C45610" w:rsidP="002E2864">
          <w:pPr>
            <w:jc w:val="center"/>
            <w:rPr>
              <w:rFonts w:asciiTheme="majorHAnsi" w:hAnsiTheme="majorHAnsi"/>
              <w:color w:val="1A495D" w:themeColor="accent1" w:themeShade="80"/>
              <w:sz w:val="28"/>
              <w:szCs w:val="28"/>
            </w:rPr>
          </w:pPr>
        </w:p>
        <w:p w:rsidR="007100E7" w:rsidRPr="00981431" w:rsidRDefault="002E2864" w:rsidP="00E14E6D">
          <w:pPr>
            <w:jc w:val="both"/>
            <w:rPr>
              <w:rFonts w:asciiTheme="majorHAnsi" w:hAnsiTheme="majorHAnsi"/>
            </w:rPr>
          </w:pP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sz w:val="28"/>
              <w:szCs w:val="28"/>
              <w:lang w:val="da-DK" w:eastAsia="da-DK"/>
            </w:rPr>
            <w:drawing>
              <wp:inline distT="0" distB="0" distL="0" distR="0" wp14:anchorId="0DD4AFA4" wp14:editId="3362EBF6">
                <wp:extent cx="2124075" cy="49870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mus_plus_sofinanciranje_SL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821" cy="510624"/>
                        </a:xfrm>
                        <a:prstGeom prst="rect">
                          <a:avLst/>
                        </a:prstGeom>
                      </pic:spPr>
                    </pic:pic>
                  </a:graphicData>
                </a:graphic>
              </wp:inline>
            </w:drawing>
          </w: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lang w:eastAsia="sl-SI"/>
            </w:rPr>
            <w:t xml:space="preserve">                                                                                       </w:t>
          </w:r>
          <w:r w:rsidR="00140465" w:rsidRPr="00140465">
            <w:rPr>
              <w:rFonts w:asciiTheme="majorHAnsi" w:hAnsiTheme="majorHAnsi"/>
              <w:noProof/>
              <w:color w:val="1A495D" w:themeColor="accent1" w:themeShade="80"/>
              <w:sz w:val="28"/>
              <w:szCs w:val="28"/>
              <w:lang w:eastAsia="sl-SI"/>
            </w:rPr>
            <w:t xml:space="preserve">KA204-2017-012                                              </w:t>
          </w:r>
          <w:r w:rsidRPr="00140465">
            <w:rPr>
              <w:rFonts w:asciiTheme="majorHAnsi" w:hAnsiTheme="majorHAnsi"/>
              <w:noProof/>
              <w:color w:val="1A495D" w:themeColor="accent1" w:themeShade="80"/>
              <w:sz w:val="28"/>
              <w:szCs w:val="28"/>
              <w:lang w:eastAsia="sl-SI"/>
            </w:rPr>
            <w:t xml:space="preserve">                                                                                                                                                                                     </w:t>
          </w:r>
          <w:r w:rsidR="00140465" w:rsidRPr="00140465">
            <w:rPr>
              <w:rFonts w:asciiTheme="majorHAnsi" w:hAnsiTheme="majorHAnsi"/>
              <w:noProof/>
              <w:color w:val="1A495D" w:themeColor="accent1" w:themeShade="80"/>
              <w:sz w:val="28"/>
              <w:szCs w:val="28"/>
              <w:lang w:eastAsia="sl-SI"/>
            </w:rPr>
            <w:t xml:space="preserve">                          </w:t>
          </w:r>
        </w:p>
      </w:sdtContent>
    </w:sdt>
    <w:p w:rsidR="00E14E6D" w:rsidRPr="00C45610" w:rsidRDefault="00E14E6D" w:rsidP="00C45610">
      <w:pPr>
        <w:jc w:val="both"/>
        <w:rPr>
          <w:rFonts w:asciiTheme="majorHAnsi" w:hAnsiTheme="majorHAnsi"/>
          <w:color w:val="1A495D" w:themeColor="accent1" w:themeShade="80"/>
          <w:sz w:val="32"/>
          <w:szCs w:val="32"/>
        </w:rPr>
      </w:pPr>
    </w:p>
    <w:p w:rsidR="00E14E6D" w:rsidRPr="00981431" w:rsidRDefault="00E14E6D" w:rsidP="00E14E6D">
      <w:pPr>
        <w:spacing w:line="240" w:lineRule="auto"/>
        <w:jc w:val="both"/>
        <w:rPr>
          <w:rFonts w:asciiTheme="majorHAnsi" w:hAnsiTheme="majorHAnsi"/>
          <w:color w:val="1A495D" w:themeColor="accent1" w:themeShade="80"/>
        </w:rPr>
      </w:pPr>
      <w:r w:rsidRPr="00981431">
        <w:rPr>
          <w:rFonts w:asciiTheme="majorHAnsi" w:hAnsiTheme="majorHAnsi"/>
          <w:color w:val="1A495D" w:themeColor="accent1" w:themeShade="80"/>
        </w:rPr>
        <w:t xml:space="preserve">       </w:t>
      </w:r>
    </w:p>
    <w:p w:rsidR="005E6BD8" w:rsidRDefault="005E6BD8" w:rsidP="005E6BD8">
      <w:pPr>
        <w:pStyle w:val="Indholdsfortegnelse2"/>
        <w:tabs>
          <w:tab w:val="right" w:leader="dot" w:pos="9062"/>
        </w:tabs>
        <w:ind w:left="0"/>
        <w:rPr>
          <w:rFonts w:asciiTheme="majorHAnsi" w:hAnsiTheme="majorHAnsi"/>
          <w:b/>
          <w:color w:val="1A495D" w:themeColor="accent1" w:themeShade="80"/>
          <w:sz w:val="32"/>
          <w:szCs w:val="32"/>
        </w:rPr>
      </w:pPr>
    </w:p>
    <w:p w:rsidR="00C45610" w:rsidRDefault="00C45610" w:rsidP="00C45610"/>
    <w:p w:rsidR="00C45610" w:rsidRDefault="00C45610" w:rsidP="00C45610"/>
    <w:p w:rsidR="00C45610" w:rsidRDefault="00C45610" w:rsidP="00C45610"/>
    <w:p w:rsidR="00C45610" w:rsidRDefault="00C45610" w:rsidP="00C45610">
      <w:r w:rsidRPr="00981431">
        <w:rPr>
          <w:rFonts w:asciiTheme="majorHAnsi" w:hAnsiTheme="majorHAnsi"/>
          <w:noProof/>
          <w:color w:val="1A495D" w:themeColor="accent1" w:themeShade="80"/>
          <w:sz w:val="32"/>
          <w:szCs w:val="32"/>
          <w:lang w:val="da-DK" w:eastAsia="da-DK"/>
        </w:rPr>
        <mc:AlternateContent>
          <mc:Choice Requires="wps">
            <w:drawing>
              <wp:anchor distT="91440" distB="91440" distL="365760" distR="365760" simplePos="0" relativeHeight="251659264" behindDoc="0" locked="0" layoutInCell="1" allowOverlap="1" wp14:anchorId="459BB470" wp14:editId="0165FF6A">
                <wp:simplePos x="0" y="0"/>
                <wp:positionH relativeFrom="margin">
                  <wp:posOffset>376555</wp:posOffset>
                </wp:positionH>
                <wp:positionV relativeFrom="margin">
                  <wp:posOffset>2439670</wp:posOffset>
                </wp:positionV>
                <wp:extent cx="5067300" cy="4191000"/>
                <wp:effectExtent l="0" t="0" r="0" b="0"/>
                <wp:wrapTopAndBottom/>
                <wp:docPr id="146" name="Pravokotnik 146"/>
                <wp:cNvGraphicFramePr/>
                <a:graphic xmlns:a="http://schemas.openxmlformats.org/drawingml/2006/main">
                  <a:graphicData uri="http://schemas.microsoft.com/office/word/2010/wordprocessingShape">
                    <wps:wsp>
                      <wps:cNvSpPr/>
                      <wps:spPr>
                        <a:xfrm>
                          <a:off x="0" y="0"/>
                          <a:ext cx="5067300" cy="419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4E73" w:rsidRDefault="00C74E73">
                            <w:pPr>
                              <w:pStyle w:val="Ingenafstand"/>
                              <w:jc w:val="center"/>
                              <w:rPr>
                                <w:color w:val="3494BA" w:themeColor="accent1"/>
                              </w:rPr>
                            </w:pPr>
                            <w:r>
                              <w:rPr>
                                <w:noProof/>
                                <w:color w:val="3494BA" w:themeColor="accent1"/>
                                <w:lang w:val="da-DK" w:eastAsia="da-DK"/>
                              </w:rPr>
                              <w:drawing>
                                <wp:inline distT="0" distB="0" distL="0" distR="0" wp14:anchorId="00703D12" wp14:editId="6CE37ED4">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74E73"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C45610" w:rsidRDefault="00B60C7A"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MODUL 1</w:t>
                            </w:r>
                            <w:r w:rsidR="00C45610">
                              <w:rPr>
                                <w:color w:val="1A495D" w:themeColor="accent1" w:themeShade="80"/>
                                <w:sz w:val="72"/>
                                <w:szCs w:val="72"/>
                              </w:rPr>
                              <w:t>- UVOD 2</w:t>
                            </w: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C74E73" w:rsidRDefault="00C74E73">
                            <w:pPr>
                              <w:pStyle w:val="Ingenafstand"/>
                              <w:spacing w:before="240"/>
                              <w:jc w:val="center"/>
                              <w:rPr>
                                <w:color w:val="3494BA" w:themeColor="accent1"/>
                              </w:rPr>
                            </w:pPr>
                            <w:r>
                              <w:rPr>
                                <w:noProof/>
                                <w:color w:val="3494BA" w:themeColor="accent1"/>
                                <w:lang w:val="da-DK" w:eastAsia="da-DK"/>
                              </w:rPr>
                              <w:drawing>
                                <wp:inline distT="0" distB="0" distL="0" distR="0" wp14:anchorId="6E857A0F" wp14:editId="11A87E2C">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B470" id="Pravokotnik 146" o:spid="_x0000_s1026" style="position:absolute;margin-left:29.65pt;margin-top:192.1pt;width:399pt;height:330pt;z-index:25165926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RfiAIAAGYFAAAOAAAAZHJzL2Uyb0RvYy54bWysVEtP3DAQvlfqf7B8L0l4LG1EFq1AVJUQ&#10;rAoVZ69jkwjH49reTba/vmM7CeWhHqpekvF45puHv5mz86FTZCesa0FXtDjIKRGaQ93qx4r+uL/6&#10;9JkS55mumQItKroXjp4vP344600pDqEBVQtLEES7sjcVbbw3ZZY53oiOuQMwQuOlBNsxj0f7mNWW&#10;9YjeqewwzxdZD7Y2FrhwDrWX6ZIuI76UgvtbKZ3wRFUUc/Pxa+N3E77Z8oyVj5aZpuVjGuwfsuhY&#10;qzHoDHXJPCNb276B6lpuwYH0Bxy6DKRsuYg1YDVF/qqau4YZEWvB5jgzt8n9P1h+s1tb0tb4dscL&#10;SjTr8JHWlu3gCbxun0hQY5N640q0vTNrO54ciqHiQdou/LEWMsTG7ufGisETjsqTfHF6lGP/Od4d&#10;F1+KHA+Ikz27G+v8VwEdCUJFLb5cbCjbXTufTCeTEE3DVasU6lmp9AsFYgZNFjJOOUbJ75VI1t+F&#10;xIIxq8MYIFJNXChLdgxJwjgX2hfpqmG1SOoTzHhKefaIBSiNgAFZYkIz9ggQaPwWO5Uz2gdXEZk6&#10;O+d/Syw5zx4xMmg/O3etBvsegMKqxsjJfmpSak3okh82A5oEcQP1HplhIY2MM/yqxZe5Zs6vmcUZ&#10;wdfEufe3+JEK+orCKFHSgP31nj7YI3XxlpIeZ66i7ueWWUGJ+qaR1MXRabEIUxpPKNgX6s2k1tvu&#10;AvCtCtwthkcxGHs1idJC94CLYRXi4RXTHKNW1E/ihU87ABcLF6tVNMKBNMxf6zvDA3RobGDc/fDA&#10;rBlp6ZHRNzDNJStfsTPZBk8Nq60H2UbqPvdzbDkOc+TOuHjCtvjzHK2e1+PyNwAAAP//AwBQSwME&#10;FAAGAAgAAAAhAP577qjhAAAACwEAAA8AAABkcnMvZG93bnJldi54bWxMj8FOwkAQhu8mvsNmTLzJ&#10;VqBYa7cESUw4yAHU6HFox7axO1u7CxSe3vGkx/nnyz/fZPPBtupAvW8cG7gdRaCIC1c2XBl4fXm6&#10;SUD5gFxi65gMnMjDPL+8yDAt3ZE3dNiGSkkJ+xQN1CF0qda+qMmiH7mOWHafrrcYZOwrXfZ4lHLb&#10;6nEUzbTFhuVCjR0tayq+tntrYH3u9GITz870/LjC7/ePJa7eTsZcXw2LB1CBhvAHw6++qEMuTju3&#10;59Kr1kB8PxHSwCSZjkEJkMR3kuyEjKYS6TzT/3/IfwAAAP//AwBQSwECLQAUAAYACAAAACEAtoM4&#10;kv4AAADhAQAAEwAAAAAAAAAAAAAAAAAAAAAAW0NvbnRlbnRfVHlwZXNdLnhtbFBLAQItABQABgAI&#10;AAAAIQA4/SH/1gAAAJQBAAALAAAAAAAAAAAAAAAAAC8BAABfcmVscy8ucmVsc1BLAQItABQABgAI&#10;AAAAIQAJXbRfiAIAAGYFAAAOAAAAAAAAAAAAAAAAAC4CAABkcnMvZTJvRG9jLnhtbFBLAQItABQA&#10;BgAIAAAAIQD+e+6o4QAAAAsBAAAPAAAAAAAAAAAAAAAAAOIEAABkcnMvZG93bnJldi54bWxQSwUG&#10;AAAAAAQABADzAAAA8AUAAAAA&#10;" filled="f" stroked="f" strokeweight="1.35pt">
                <v:textbox inset="10.8pt,0,10.8pt,0">
                  <w:txbxContent>
                    <w:p w:rsidR="00C74E73" w:rsidRDefault="00C74E73">
                      <w:pPr>
                        <w:pStyle w:val="Brezrazmikov"/>
                        <w:jc w:val="center"/>
                        <w:rPr>
                          <w:color w:val="3494BA" w:themeColor="accent1"/>
                        </w:rPr>
                      </w:pPr>
                      <w:r>
                        <w:rPr>
                          <w:noProof/>
                          <w:color w:val="3494BA" w:themeColor="accent1"/>
                          <w:lang w:eastAsia="sl-SI"/>
                        </w:rPr>
                        <w:drawing>
                          <wp:inline distT="0" distB="0" distL="0" distR="0" wp14:anchorId="00703D12" wp14:editId="6CE37ED4">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74E73"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C45610" w:rsidRDefault="00B60C7A"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MODUL 1</w:t>
                      </w:r>
                      <w:r w:rsidR="00C45610">
                        <w:rPr>
                          <w:color w:val="1A495D" w:themeColor="accent1" w:themeShade="80"/>
                          <w:sz w:val="72"/>
                          <w:szCs w:val="72"/>
                        </w:rPr>
                        <w:t>- UVOD 2</w:t>
                      </w: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C74E73" w:rsidRDefault="00C74E73">
                      <w:pPr>
                        <w:pStyle w:val="Brezrazmikov"/>
                        <w:spacing w:before="240"/>
                        <w:jc w:val="center"/>
                        <w:rPr>
                          <w:color w:val="3494BA" w:themeColor="accent1"/>
                        </w:rPr>
                      </w:pPr>
                      <w:r>
                        <w:rPr>
                          <w:noProof/>
                          <w:color w:val="3494BA" w:themeColor="accent1"/>
                          <w:lang w:eastAsia="sl-SI"/>
                        </w:rPr>
                        <w:drawing>
                          <wp:inline distT="0" distB="0" distL="0" distR="0" wp14:anchorId="6E857A0F" wp14:editId="11A87E2C">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26457A" w:rsidRDefault="0026457A" w:rsidP="00C45610"/>
    <w:p w:rsidR="0026457A" w:rsidRDefault="0026457A" w:rsidP="00C45610"/>
    <w:p w:rsidR="00C45610" w:rsidRPr="00C45610" w:rsidRDefault="00C45610" w:rsidP="00C45610"/>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SPLOŠNI NAPOTKI UČITELJEM</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 xml:space="preserve">Ni vam treba uporabljati vseh prosojnic. </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Namen priročnika je, da uporabljate le tiste, ki so primerni za vaše predavanje in ciljno skupino.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Splošno vzeto lahko rečemo, da prosojnice pogosto pospešijo  samo predavanje, kar pa ni nujno dobro za specifično občinstvo.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Bolje je, da si določene prosojnice zapomnite, da jih lahko: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zapišete na tablo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ali pa jih vključite v svoje pripovedovanje</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Držite se dejstev, a pripravite si svoje zgodbe.</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C45610" w:rsidRDefault="00C45610" w:rsidP="00C45610">
      <w:pPr>
        <w:pStyle w:val="Disclamer"/>
        <w:rPr>
          <w:rFonts w:asciiTheme="majorHAnsi" w:hAnsiTheme="majorHAnsi"/>
          <w:color w:val="1A495D" w:themeColor="accent1" w:themeShade="80"/>
          <w:sz w:val="32"/>
          <w:szCs w:val="32"/>
          <w:lang w:val="sl-SI"/>
        </w:rPr>
      </w:pPr>
    </w:p>
    <w:p w:rsidR="00DF4164" w:rsidRDefault="00DF4164"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Pr="00C45610" w:rsidRDefault="00C45610" w:rsidP="00C45610">
      <w:pPr>
        <w:pStyle w:val="Disclamer"/>
        <w:rPr>
          <w:rFonts w:asciiTheme="majorHAnsi" w:hAnsiTheme="majorHAnsi"/>
          <w:color w:val="1A495D" w:themeColor="accent1" w:themeShade="80"/>
          <w:sz w:val="32"/>
          <w:szCs w:val="32"/>
          <w:lang w:val="sl-SI"/>
        </w:rPr>
      </w:pPr>
      <w:r w:rsidRPr="00C45610">
        <w:rPr>
          <w:rFonts w:asciiTheme="majorHAnsi" w:hAnsiTheme="majorHAnsi"/>
          <w:color w:val="1A495D" w:themeColor="accent1" w:themeShade="80"/>
          <w:sz w:val="32"/>
          <w:szCs w:val="32"/>
          <w:lang w:val="sl-SI"/>
        </w:rPr>
        <w:t>SPECIFIČNI CILJI</w:t>
      </w:r>
    </w:p>
    <w:p w:rsidR="00C45610" w:rsidRPr="00C45610" w:rsidRDefault="00C45610" w:rsidP="00C45610">
      <w:pPr>
        <w:pStyle w:val="Disclamer"/>
        <w:rPr>
          <w:rFonts w:asciiTheme="majorHAnsi" w:hAnsiTheme="majorHAnsi"/>
          <w:color w:val="1A495D" w:themeColor="accent1" w:themeShade="80"/>
          <w:sz w:val="32"/>
          <w:szCs w:val="32"/>
          <w:lang w:val="sl-SI"/>
        </w:rPr>
      </w:pPr>
    </w:p>
    <w:p w:rsidR="00C45610" w:rsidRPr="00C45610" w:rsidRDefault="00C45610" w:rsidP="00C45610">
      <w:pPr>
        <w:pStyle w:val="Disclamer"/>
        <w:rPr>
          <w:rFonts w:asciiTheme="majorHAnsi" w:hAnsiTheme="majorHAnsi"/>
          <w:color w:val="1A495D" w:themeColor="accent1" w:themeShade="80"/>
          <w:sz w:val="32"/>
          <w:szCs w:val="32"/>
          <w:lang w:val="sl-SI"/>
        </w:rPr>
      </w:pPr>
      <w:r w:rsidRPr="00C45610">
        <w:rPr>
          <w:rFonts w:asciiTheme="majorHAnsi" w:hAnsiTheme="majorHAnsi"/>
          <w:color w:val="1A495D" w:themeColor="accent1" w:themeShade="80"/>
          <w:sz w:val="32"/>
          <w:szCs w:val="32"/>
          <w:lang w:val="sl-SI"/>
        </w:rPr>
        <w:t xml:space="preserve">Namen tega dela je pozvati starejše, da razmislijo in se pogovorijo o tem zakaj imamo v glavnem negativna pričakovanja in zakaj se sprijaznimo z izgubo fizičnih in kognitivnih kompetenc, ker mislimo, da je to pač "normalni del staranja". </w:t>
      </w:r>
    </w:p>
    <w:p w:rsidR="00C45610" w:rsidRPr="00C45610" w:rsidRDefault="00C45610" w:rsidP="00906DE3">
      <w:pPr>
        <w:pStyle w:val="Disclamer"/>
        <w:rPr>
          <w:rFonts w:asciiTheme="majorHAnsi" w:hAnsiTheme="majorHAnsi"/>
          <w:color w:val="1A495D" w:themeColor="accent1" w:themeShade="80"/>
          <w:sz w:val="32"/>
          <w:szCs w:val="32"/>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Pr="00C45610" w:rsidRDefault="00C45610" w:rsidP="00C45610"/>
    <w:p w:rsidR="00C45610" w:rsidRPr="00C45610" w:rsidRDefault="00C45610" w:rsidP="00C45610"/>
    <w:p w:rsidR="00C45610" w:rsidRPr="00C45610" w:rsidRDefault="00C45610" w:rsidP="00C45610"/>
    <w:p w:rsidR="00C45610" w:rsidRPr="00C45610" w:rsidRDefault="00C45610" w:rsidP="00C45610"/>
    <w:p w:rsidR="00C45610" w:rsidRPr="00C45610" w:rsidRDefault="00C45610" w:rsidP="00C45610"/>
    <w:p w:rsidR="00C45610" w:rsidRPr="00C45610" w:rsidRDefault="00C45610" w:rsidP="00C45610"/>
    <w:p w:rsidR="00C45610" w:rsidRPr="00C45610" w:rsidRDefault="00C45610" w:rsidP="00C45610"/>
    <w:p w:rsidR="00C45610" w:rsidRPr="00C45610" w:rsidRDefault="00C45610" w:rsidP="00C45610"/>
    <w:p w:rsidR="00C45610" w:rsidRPr="00C45610" w:rsidRDefault="00C45610" w:rsidP="00C45610"/>
    <w:p w:rsidR="00C45610" w:rsidRPr="00C45610" w:rsidRDefault="00C45610" w:rsidP="00C45610"/>
    <w:p w:rsidR="00C45610" w:rsidRDefault="00C45610" w:rsidP="00C45610"/>
    <w:p w:rsidR="00C45610" w:rsidRPr="00C45610" w:rsidRDefault="00C45610" w:rsidP="00C45610">
      <w:pPr>
        <w:rPr>
          <w:b/>
          <w:color w:val="1A495D" w:themeColor="accent1" w:themeShade="80"/>
          <w:sz w:val="28"/>
          <w:szCs w:val="28"/>
        </w:rPr>
      </w:pPr>
      <w:r w:rsidRPr="00C45610">
        <w:rPr>
          <w:b/>
          <w:color w:val="1A495D" w:themeColor="accent1" w:themeShade="80"/>
          <w:sz w:val="28"/>
          <w:szCs w:val="28"/>
        </w:rPr>
        <w:t>DIAPOZITIV 1</w:t>
      </w:r>
    </w:p>
    <w:p w:rsidR="00C45610" w:rsidRPr="00C45610" w:rsidRDefault="00C45610" w:rsidP="00C45610"/>
    <w:p w:rsidR="00C45610" w:rsidRPr="00C45610" w:rsidRDefault="00C45610" w:rsidP="00C45610">
      <w:r>
        <w:rPr>
          <w:noProof/>
          <w:lang w:val="da-DK" w:eastAsia="da-DK"/>
        </w:rPr>
        <w:drawing>
          <wp:inline distT="0" distB="0" distL="0" distR="0">
            <wp:extent cx="5760720" cy="32404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UL 2 - UVOD 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45610" w:rsidRPr="00C45610" w:rsidRDefault="00C45610" w:rsidP="00C45610"/>
    <w:p w:rsidR="00C45610" w:rsidRPr="00C45610" w:rsidRDefault="00C45610" w:rsidP="00C45610"/>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Kakšen način razmišljanja imamo, ko gre za procese staranja, o prihajajočih in poslednjih letih našega življenja?</w:t>
      </w:r>
    </w:p>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Najbrž razmišljamo na zelo veliko različnih načinov?</w:t>
      </w:r>
    </w:p>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Če rečemo ljudem, da narišejo krivuljo, ki prikazuje njihovo življenjsko pot tako kot si predstavljajo, da poteka skozi</w:t>
      </w:r>
    </w:p>
    <w:p w:rsidR="00C45610" w:rsidRPr="00C45610" w:rsidRDefault="00C45610" w:rsidP="00C45610">
      <w:pPr>
        <w:numPr>
          <w:ilvl w:val="0"/>
          <w:numId w:val="32"/>
        </w:numPr>
        <w:spacing w:before="0" w:after="160" w:line="259" w:lineRule="auto"/>
        <w:contextualSpacing/>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otroštvo</w:t>
      </w:r>
    </w:p>
    <w:p w:rsidR="00C45610" w:rsidRPr="00C45610" w:rsidRDefault="00C45610" w:rsidP="00C45610">
      <w:pPr>
        <w:numPr>
          <w:ilvl w:val="0"/>
          <w:numId w:val="32"/>
        </w:numPr>
        <w:spacing w:before="0" w:after="160" w:line="259" w:lineRule="auto"/>
        <w:contextualSpacing/>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 xml:space="preserve">mladost </w:t>
      </w:r>
    </w:p>
    <w:p w:rsidR="00C45610" w:rsidRPr="00C45610" w:rsidRDefault="00C45610" w:rsidP="00C45610">
      <w:pPr>
        <w:numPr>
          <w:ilvl w:val="0"/>
          <w:numId w:val="32"/>
        </w:numPr>
        <w:spacing w:before="0" w:after="160" w:line="259" w:lineRule="auto"/>
        <w:contextualSpacing/>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 xml:space="preserve">odraslost – srednja leta </w:t>
      </w:r>
    </w:p>
    <w:p w:rsidR="00C45610" w:rsidRPr="00C45610" w:rsidRDefault="00C45610" w:rsidP="00C45610">
      <w:pPr>
        <w:numPr>
          <w:ilvl w:val="0"/>
          <w:numId w:val="32"/>
        </w:numPr>
        <w:spacing w:before="0" w:after="160" w:line="259" w:lineRule="auto"/>
        <w:contextualSpacing/>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starost,</w:t>
      </w:r>
    </w:p>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p>
    <w:p w:rsidR="00C45610" w:rsidRPr="00C45610" w:rsidRDefault="00C45610" w:rsidP="00C45610">
      <w:pPr>
        <w:spacing w:before="0" w:after="160" w:line="259" w:lineRule="auto"/>
        <w:ind w:left="360"/>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jih bo večina narisala krivuljo, kot jo bomo videli malo kasneje.</w:t>
      </w:r>
    </w:p>
    <w:p w:rsidR="00C45610" w:rsidRPr="00C45610" w:rsidRDefault="00C45610" w:rsidP="00C45610">
      <w:pPr>
        <w:spacing w:before="0" w:after="160" w:line="259" w:lineRule="auto"/>
        <w:ind w:left="360"/>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 xml:space="preserve">Kako bi jo narisali vi?  </w:t>
      </w:r>
    </w:p>
    <w:p w:rsidR="00C45610" w:rsidRPr="00C45610" w:rsidRDefault="00C45610" w:rsidP="00C45610">
      <w:pPr>
        <w:spacing w:before="0" w:after="160" w:line="259" w:lineRule="auto"/>
        <w:ind w:left="360"/>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Za predavatelja: lahko jim razdelite liste z X in Y osjo kamor naj narišejo svoje videnje.</w:t>
      </w:r>
    </w:p>
    <w:p w:rsidR="00C45610" w:rsidRPr="00C45610" w:rsidRDefault="00C45610" w:rsidP="00C45610">
      <w:pPr>
        <w:spacing w:before="0" w:after="160" w:line="259" w:lineRule="auto"/>
        <w:rPr>
          <w:rFonts w:asciiTheme="majorHAnsi" w:eastAsia="Calibri" w:hAnsiTheme="majorHAnsi" w:cs="Arial"/>
          <w:sz w:val="24"/>
          <w:szCs w:val="24"/>
        </w:rPr>
      </w:pPr>
    </w:p>
    <w:p w:rsidR="00C45610" w:rsidRDefault="00C45610" w:rsidP="00C45610">
      <w:pPr>
        <w:rPr>
          <w:rFonts w:asciiTheme="majorHAnsi" w:hAnsiTheme="majorHAnsi"/>
          <w:sz w:val="24"/>
          <w:szCs w:val="24"/>
        </w:rPr>
      </w:pPr>
    </w:p>
    <w:p w:rsidR="0026457A" w:rsidRDefault="0026457A" w:rsidP="00C45610">
      <w:pPr>
        <w:rPr>
          <w:rFonts w:asciiTheme="majorHAnsi" w:hAnsiTheme="majorHAnsi"/>
          <w:sz w:val="24"/>
          <w:szCs w:val="24"/>
        </w:rPr>
      </w:pPr>
    </w:p>
    <w:p w:rsidR="0026457A" w:rsidRPr="0026457A" w:rsidRDefault="0026457A" w:rsidP="00C45610">
      <w:pPr>
        <w:rPr>
          <w:rFonts w:asciiTheme="majorHAnsi" w:hAnsiTheme="majorHAnsi"/>
          <w:sz w:val="24"/>
          <w:szCs w:val="24"/>
        </w:rPr>
      </w:pPr>
    </w:p>
    <w:p w:rsidR="00C45610" w:rsidRPr="0026457A" w:rsidRDefault="00C45610" w:rsidP="00C45610">
      <w:pPr>
        <w:rPr>
          <w:rFonts w:asciiTheme="majorHAnsi" w:hAnsiTheme="majorHAnsi"/>
          <w:b/>
          <w:color w:val="1A495D" w:themeColor="accent1" w:themeShade="80"/>
          <w:sz w:val="24"/>
          <w:szCs w:val="24"/>
        </w:rPr>
      </w:pPr>
      <w:r w:rsidRPr="0026457A">
        <w:rPr>
          <w:rFonts w:asciiTheme="majorHAnsi" w:hAnsiTheme="majorHAnsi"/>
          <w:b/>
          <w:color w:val="1A495D" w:themeColor="accent1" w:themeShade="80"/>
          <w:sz w:val="24"/>
          <w:szCs w:val="24"/>
        </w:rPr>
        <w:t>DIAPOZITIV 2</w:t>
      </w:r>
    </w:p>
    <w:p w:rsidR="00C45610" w:rsidRPr="0026457A" w:rsidRDefault="00C45610" w:rsidP="00C45610">
      <w:pPr>
        <w:rPr>
          <w:rFonts w:asciiTheme="majorHAnsi" w:hAnsiTheme="majorHAnsi"/>
          <w:color w:val="1A495D" w:themeColor="accent1" w:themeShade="80"/>
          <w:sz w:val="24"/>
          <w:szCs w:val="24"/>
        </w:rPr>
      </w:pPr>
      <w:r w:rsidRPr="0026457A">
        <w:rPr>
          <w:rFonts w:asciiTheme="majorHAnsi" w:hAnsiTheme="majorHAnsi"/>
          <w:noProof/>
          <w:color w:val="3494BA" w:themeColor="accent1"/>
          <w:sz w:val="24"/>
          <w:szCs w:val="24"/>
          <w:lang w:val="da-DK" w:eastAsia="da-DK"/>
        </w:rPr>
        <w:drawing>
          <wp:inline distT="0" distB="0" distL="0" distR="0">
            <wp:extent cx="5760720" cy="324040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 2 - UVOD 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45610" w:rsidRPr="0026457A" w:rsidRDefault="00C45610" w:rsidP="00C45610">
      <w:pPr>
        <w:rPr>
          <w:rFonts w:asciiTheme="majorHAnsi" w:hAnsiTheme="majorHAnsi"/>
          <w:color w:val="1A495D" w:themeColor="accent1" w:themeShade="80"/>
          <w:sz w:val="24"/>
          <w:szCs w:val="24"/>
        </w:rPr>
      </w:pPr>
    </w:p>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To je najpogostejši način, kako ljudje vidijo potek življenja skozi različna obdobja.</w:t>
      </w:r>
    </w:p>
    <w:p w:rsidR="00C45610" w:rsidRPr="00C45610" w:rsidRDefault="00C45610" w:rsidP="00C45610">
      <w:pPr>
        <w:numPr>
          <w:ilvl w:val="0"/>
          <w:numId w:val="33"/>
        </w:numPr>
        <w:spacing w:before="0" w:after="160" w:line="259" w:lineRule="auto"/>
        <w:contextualSpacing/>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 xml:space="preserve">Otroštvo, mladost zgodna odraslost do med 25 in 27 let, so narisani s pozitivno  zeleno, je čas RAZVOJA in UČENJA.   </w:t>
      </w:r>
    </w:p>
    <w:p w:rsidR="00C45610" w:rsidRPr="00C45610" w:rsidRDefault="00C45610" w:rsidP="00C45610">
      <w:pPr>
        <w:spacing w:before="0" w:after="160" w:line="259" w:lineRule="auto"/>
        <w:ind w:left="720"/>
        <w:contextualSpacing/>
        <w:rPr>
          <w:rFonts w:asciiTheme="majorHAnsi" w:eastAsia="Calibri" w:hAnsiTheme="majorHAnsi" w:cs="Calibri Light"/>
          <w:color w:val="1A495D" w:themeColor="accent1" w:themeShade="80"/>
          <w:sz w:val="24"/>
          <w:szCs w:val="24"/>
        </w:rPr>
      </w:pPr>
    </w:p>
    <w:p w:rsidR="00C45610" w:rsidRPr="00C45610" w:rsidRDefault="00C45610" w:rsidP="00C45610">
      <w:pPr>
        <w:numPr>
          <w:ilvl w:val="0"/>
          <w:numId w:val="33"/>
        </w:numPr>
        <w:spacing w:before="0" w:after="160" w:line="259" w:lineRule="auto"/>
        <w:contextualSpacing/>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 xml:space="preserve">Odraslost in aktivnost na trgu dela je pozitivno obdobje, v katerem pa ne razmišljamo toliko o razvoju in učenju, pač pa o OHRANJANJU službe.  </w:t>
      </w:r>
    </w:p>
    <w:p w:rsidR="00C45610" w:rsidRPr="00C45610" w:rsidRDefault="00C45610" w:rsidP="00C45610">
      <w:pPr>
        <w:spacing w:before="0" w:after="160" w:line="259" w:lineRule="auto"/>
        <w:ind w:left="720"/>
        <w:contextualSpacing/>
        <w:rPr>
          <w:rFonts w:asciiTheme="majorHAnsi" w:eastAsia="Calibri" w:hAnsiTheme="majorHAnsi" w:cs="Calibri Light"/>
          <w:color w:val="1A495D" w:themeColor="accent1" w:themeShade="80"/>
          <w:sz w:val="24"/>
          <w:szCs w:val="24"/>
        </w:rPr>
      </w:pPr>
    </w:p>
    <w:p w:rsidR="00C45610" w:rsidRPr="00C45610" w:rsidRDefault="00C45610" w:rsidP="00C45610">
      <w:pPr>
        <w:numPr>
          <w:ilvl w:val="0"/>
          <w:numId w:val="33"/>
        </w:numPr>
        <w:spacing w:before="0" w:after="160" w:line="259" w:lineRule="auto"/>
        <w:contextualSpacing/>
        <w:rPr>
          <w:rFonts w:asciiTheme="majorHAnsi" w:eastAsia="Calibri" w:hAnsiTheme="majorHAnsi" w:cs="Calibri Light"/>
          <w:color w:val="1A495D" w:themeColor="accent1" w:themeShade="80"/>
          <w:sz w:val="24"/>
          <w:szCs w:val="24"/>
        </w:rPr>
      </w:pPr>
      <w:r w:rsidRPr="00C45610">
        <w:rPr>
          <w:rFonts w:asciiTheme="majorHAnsi" w:eastAsia="Calibri" w:hAnsiTheme="majorHAnsi" w:cs="Calibri Light"/>
          <w:color w:val="1A495D" w:themeColor="accent1" w:themeShade="80"/>
          <w:sz w:val="24"/>
          <w:szCs w:val="24"/>
        </w:rPr>
        <w:t>Nenadoma pa, kar se sicer od države do države, od kulture do kulture razlikuje, ZAČNEMO RAZMIŠLJATI V NEGATIVNEM SMISLU, ZAČNEMO RAZMIŠLJATI O IZGUBLJANJU SPOSOBNOSTI IN KAR JE ŠE HUJE, VERJAMEMO, DA JE TO NORMALEN PROCES STARANJA.</w:t>
      </w:r>
    </w:p>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p>
    <w:p w:rsidR="00C45610" w:rsidRPr="0026457A" w:rsidRDefault="00C45610" w:rsidP="00C45610">
      <w:pPr>
        <w:rPr>
          <w:rFonts w:asciiTheme="majorHAnsi" w:hAnsiTheme="majorHAnsi" w:cs="Calibri Light"/>
          <w:color w:val="1A495D" w:themeColor="accent1" w:themeShade="80"/>
          <w:sz w:val="24"/>
          <w:szCs w:val="24"/>
        </w:rPr>
      </w:pPr>
    </w:p>
    <w:p w:rsidR="00C45610" w:rsidRPr="0026457A" w:rsidRDefault="00C45610" w:rsidP="00C45610">
      <w:pPr>
        <w:rPr>
          <w:rFonts w:asciiTheme="majorHAnsi" w:hAnsiTheme="majorHAnsi" w:cs="Calibri Light"/>
          <w:color w:val="1A495D" w:themeColor="accent1" w:themeShade="80"/>
          <w:sz w:val="24"/>
          <w:szCs w:val="24"/>
        </w:rPr>
      </w:pPr>
    </w:p>
    <w:p w:rsidR="00C45610" w:rsidRPr="0026457A" w:rsidRDefault="00C45610" w:rsidP="00C45610">
      <w:pPr>
        <w:rPr>
          <w:rFonts w:asciiTheme="majorHAnsi" w:hAnsiTheme="majorHAnsi" w:cs="Calibri Light"/>
          <w:color w:val="1A495D" w:themeColor="accent1" w:themeShade="80"/>
          <w:sz w:val="24"/>
          <w:szCs w:val="24"/>
        </w:rPr>
      </w:pPr>
    </w:p>
    <w:p w:rsidR="00C45610" w:rsidRPr="0026457A" w:rsidRDefault="00C45610" w:rsidP="00C45610">
      <w:pPr>
        <w:rPr>
          <w:rFonts w:asciiTheme="majorHAnsi" w:hAnsiTheme="majorHAnsi" w:cs="Calibri Light"/>
          <w:color w:val="1A495D" w:themeColor="accent1" w:themeShade="80"/>
          <w:sz w:val="24"/>
          <w:szCs w:val="24"/>
        </w:rPr>
      </w:pPr>
    </w:p>
    <w:p w:rsidR="00C45610" w:rsidRPr="0026457A" w:rsidRDefault="00C45610" w:rsidP="00C45610">
      <w:pPr>
        <w:rPr>
          <w:rFonts w:asciiTheme="majorHAnsi" w:hAnsiTheme="majorHAnsi" w:cs="Calibri Light"/>
          <w:color w:val="1A495D" w:themeColor="accent1" w:themeShade="80"/>
          <w:sz w:val="24"/>
          <w:szCs w:val="24"/>
        </w:rPr>
      </w:pPr>
    </w:p>
    <w:p w:rsidR="00C45610" w:rsidRDefault="00C45610" w:rsidP="00C45610">
      <w:pPr>
        <w:rPr>
          <w:rFonts w:asciiTheme="majorHAnsi" w:hAnsiTheme="majorHAnsi" w:cs="Calibri Light"/>
          <w:color w:val="1A495D" w:themeColor="accent1" w:themeShade="80"/>
          <w:sz w:val="24"/>
          <w:szCs w:val="24"/>
        </w:rPr>
      </w:pPr>
    </w:p>
    <w:p w:rsidR="0026457A" w:rsidRDefault="0026457A" w:rsidP="00C45610">
      <w:pPr>
        <w:rPr>
          <w:rFonts w:asciiTheme="majorHAnsi" w:hAnsiTheme="majorHAnsi" w:cs="Calibri Light"/>
          <w:color w:val="1A495D" w:themeColor="accent1" w:themeShade="80"/>
          <w:sz w:val="24"/>
          <w:szCs w:val="24"/>
        </w:rPr>
      </w:pPr>
    </w:p>
    <w:p w:rsidR="0026457A" w:rsidRPr="0026457A" w:rsidRDefault="0026457A" w:rsidP="00C45610">
      <w:pPr>
        <w:rPr>
          <w:rFonts w:asciiTheme="majorHAnsi" w:hAnsiTheme="majorHAnsi" w:cs="Calibri Light"/>
          <w:color w:val="1A495D" w:themeColor="accent1" w:themeShade="80"/>
          <w:sz w:val="24"/>
          <w:szCs w:val="24"/>
        </w:rPr>
      </w:pPr>
    </w:p>
    <w:p w:rsidR="00C45610" w:rsidRPr="0026457A" w:rsidRDefault="00C45610" w:rsidP="00C45610">
      <w:pPr>
        <w:rPr>
          <w:rFonts w:asciiTheme="majorHAnsi" w:hAnsiTheme="majorHAnsi" w:cs="Calibri Light"/>
          <w:b/>
          <w:color w:val="1A495D" w:themeColor="accent1" w:themeShade="80"/>
          <w:sz w:val="24"/>
          <w:szCs w:val="24"/>
        </w:rPr>
      </w:pPr>
      <w:r w:rsidRPr="0026457A">
        <w:rPr>
          <w:rFonts w:asciiTheme="majorHAnsi" w:hAnsiTheme="majorHAnsi" w:cs="Calibri Light"/>
          <w:b/>
          <w:color w:val="1A495D" w:themeColor="accent1" w:themeShade="80"/>
          <w:sz w:val="24"/>
          <w:szCs w:val="24"/>
        </w:rPr>
        <w:t>DIAPOZITIV 3</w:t>
      </w:r>
    </w:p>
    <w:p w:rsidR="00C45610" w:rsidRPr="0026457A" w:rsidRDefault="007651D9" w:rsidP="00C45610">
      <w:pPr>
        <w:rPr>
          <w:rFonts w:asciiTheme="majorHAnsi" w:hAnsiTheme="majorHAnsi" w:cs="Calibri Light"/>
          <w:b/>
          <w:color w:val="1A495D" w:themeColor="accent1" w:themeShade="80"/>
          <w:sz w:val="24"/>
          <w:szCs w:val="24"/>
        </w:rPr>
      </w:pPr>
      <w:r w:rsidRPr="007651D9">
        <w:rPr>
          <w:rFonts w:asciiTheme="majorHAnsi" w:hAnsiTheme="majorHAnsi" w:cs="Calibri Light"/>
          <w:b/>
          <w:color w:val="1A495D" w:themeColor="accent1" w:themeShade="80"/>
          <w:sz w:val="24"/>
          <w:szCs w:val="24"/>
        </w:rPr>
        <w:drawing>
          <wp:anchor distT="0" distB="0" distL="114300" distR="114300" simplePos="0" relativeHeight="251661312" behindDoc="0" locked="0" layoutInCell="1" allowOverlap="1" wp14:anchorId="3205C801" wp14:editId="6A7EAB9B">
            <wp:simplePos x="0" y="0"/>
            <wp:positionH relativeFrom="column">
              <wp:posOffset>0</wp:posOffset>
            </wp:positionH>
            <wp:positionV relativeFrom="paragraph">
              <wp:posOffset>-635</wp:posOffset>
            </wp:positionV>
            <wp:extent cx="5760720" cy="3239770"/>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770"/>
                    </a:xfrm>
                    <a:prstGeom prst="rect">
                      <a:avLst/>
                    </a:prstGeom>
                  </pic:spPr>
                </pic:pic>
              </a:graphicData>
            </a:graphic>
          </wp:anchor>
        </w:drawing>
      </w:r>
    </w:p>
    <w:p w:rsidR="007651D9" w:rsidRDefault="007651D9" w:rsidP="00C45610">
      <w:pPr>
        <w:spacing w:before="0" w:after="160" w:line="259" w:lineRule="auto"/>
        <w:rPr>
          <w:rFonts w:asciiTheme="majorHAnsi" w:eastAsia="Calibri" w:hAnsiTheme="majorHAnsi" w:cs="Calibri Light"/>
          <w:color w:val="1A495D" w:themeColor="accent1" w:themeShade="80"/>
          <w:sz w:val="24"/>
          <w:szCs w:val="24"/>
        </w:rPr>
      </w:pPr>
    </w:p>
    <w:p w:rsidR="007651D9" w:rsidRDefault="007651D9" w:rsidP="00C45610">
      <w:pPr>
        <w:spacing w:before="0" w:after="160" w:line="259" w:lineRule="auto"/>
        <w:rPr>
          <w:rFonts w:asciiTheme="majorHAnsi" w:eastAsia="Calibri" w:hAnsiTheme="majorHAnsi" w:cs="Calibri Light"/>
          <w:color w:val="1A495D" w:themeColor="accent1" w:themeShade="80"/>
          <w:sz w:val="24"/>
          <w:szCs w:val="24"/>
        </w:rPr>
      </w:pPr>
    </w:p>
    <w:p w:rsidR="007651D9" w:rsidRDefault="007651D9" w:rsidP="00C45610">
      <w:pPr>
        <w:spacing w:before="0" w:after="160" w:line="259" w:lineRule="auto"/>
        <w:rPr>
          <w:rFonts w:asciiTheme="majorHAnsi" w:eastAsia="Calibri" w:hAnsiTheme="majorHAnsi" w:cs="Calibri Light"/>
          <w:color w:val="1A495D" w:themeColor="accent1" w:themeShade="80"/>
          <w:sz w:val="24"/>
          <w:szCs w:val="24"/>
        </w:rPr>
      </w:pPr>
    </w:p>
    <w:p w:rsidR="007651D9" w:rsidRDefault="007651D9" w:rsidP="00C45610">
      <w:pPr>
        <w:spacing w:before="0" w:after="160" w:line="259" w:lineRule="auto"/>
        <w:rPr>
          <w:rFonts w:asciiTheme="majorHAnsi" w:eastAsia="Calibri" w:hAnsiTheme="majorHAnsi" w:cs="Calibri Light"/>
          <w:color w:val="1A495D" w:themeColor="accent1" w:themeShade="80"/>
          <w:sz w:val="24"/>
          <w:szCs w:val="24"/>
        </w:rPr>
      </w:pPr>
    </w:p>
    <w:p w:rsidR="007651D9" w:rsidRDefault="007651D9" w:rsidP="00C45610">
      <w:pPr>
        <w:spacing w:before="0" w:after="160" w:line="259" w:lineRule="auto"/>
        <w:rPr>
          <w:rFonts w:asciiTheme="majorHAnsi" w:eastAsia="Calibri" w:hAnsiTheme="majorHAnsi" w:cs="Calibri Light"/>
          <w:color w:val="1A495D" w:themeColor="accent1" w:themeShade="80"/>
          <w:sz w:val="24"/>
          <w:szCs w:val="24"/>
        </w:rPr>
      </w:pPr>
    </w:p>
    <w:p w:rsidR="007651D9" w:rsidRDefault="007651D9" w:rsidP="00C45610">
      <w:pPr>
        <w:spacing w:before="0" w:after="160" w:line="259" w:lineRule="auto"/>
        <w:rPr>
          <w:rFonts w:asciiTheme="majorHAnsi" w:eastAsia="Calibri" w:hAnsiTheme="majorHAnsi" w:cs="Calibri Light"/>
          <w:color w:val="1A495D" w:themeColor="accent1" w:themeShade="80"/>
          <w:sz w:val="24"/>
          <w:szCs w:val="24"/>
        </w:rPr>
      </w:pPr>
    </w:p>
    <w:p w:rsidR="007651D9" w:rsidRDefault="007651D9" w:rsidP="00C45610">
      <w:pPr>
        <w:spacing w:before="0" w:after="160" w:line="259" w:lineRule="auto"/>
        <w:rPr>
          <w:rFonts w:asciiTheme="majorHAnsi" w:eastAsia="Calibri" w:hAnsiTheme="majorHAnsi" w:cs="Calibri Light"/>
          <w:color w:val="1A495D" w:themeColor="accent1" w:themeShade="80"/>
          <w:sz w:val="24"/>
          <w:szCs w:val="24"/>
        </w:rPr>
      </w:pPr>
    </w:p>
    <w:p w:rsidR="007651D9" w:rsidRDefault="007651D9" w:rsidP="00C45610">
      <w:pPr>
        <w:spacing w:before="0" w:after="160" w:line="259" w:lineRule="auto"/>
        <w:rPr>
          <w:rFonts w:asciiTheme="majorHAnsi" w:eastAsia="Calibri" w:hAnsiTheme="majorHAnsi" w:cs="Calibri Light"/>
          <w:color w:val="1A495D" w:themeColor="accent1" w:themeShade="80"/>
          <w:sz w:val="24"/>
          <w:szCs w:val="24"/>
        </w:rPr>
      </w:pPr>
    </w:p>
    <w:p w:rsidR="007651D9" w:rsidRDefault="007651D9" w:rsidP="00C45610">
      <w:pPr>
        <w:spacing w:before="0" w:after="160" w:line="259" w:lineRule="auto"/>
        <w:rPr>
          <w:rFonts w:asciiTheme="majorHAnsi" w:eastAsia="Calibri" w:hAnsiTheme="majorHAnsi" w:cs="Calibri Light"/>
          <w:color w:val="1A495D" w:themeColor="accent1" w:themeShade="80"/>
          <w:sz w:val="24"/>
          <w:szCs w:val="24"/>
        </w:rPr>
      </w:pPr>
    </w:p>
    <w:p w:rsidR="007651D9" w:rsidRDefault="007651D9" w:rsidP="00C45610">
      <w:pPr>
        <w:spacing w:before="0" w:after="160" w:line="259" w:lineRule="auto"/>
        <w:rPr>
          <w:rFonts w:asciiTheme="majorHAnsi" w:eastAsia="Calibri" w:hAnsiTheme="majorHAnsi" w:cs="Calibri Light"/>
          <w:color w:val="1A495D" w:themeColor="accent1" w:themeShade="80"/>
          <w:sz w:val="24"/>
          <w:szCs w:val="24"/>
        </w:rPr>
      </w:pPr>
    </w:p>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Vse preveč nas </w:t>
      </w:r>
    </w:p>
    <w:p w:rsidR="00C45610" w:rsidRPr="00C45610" w:rsidRDefault="00C45610" w:rsidP="00C45610">
      <w:pPr>
        <w:numPr>
          <w:ilvl w:val="0"/>
          <w:numId w:val="34"/>
        </w:numPr>
        <w:spacing w:before="0" w:after="160" w:line="259" w:lineRule="auto"/>
        <w:contextualSpacing/>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vse skupaj jemlje na lahek način, </w:t>
      </w:r>
    </w:p>
    <w:p w:rsidR="00C45610" w:rsidRPr="00C45610" w:rsidRDefault="00C45610" w:rsidP="00C45610">
      <w:pPr>
        <w:numPr>
          <w:ilvl w:val="0"/>
          <w:numId w:val="34"/>
        </w:numPr>
        <w:spacing w:before="0" w:after="160" w:line="259" w:lineRule="auto"/>
        <w:contextualSpacing/>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misli, da je naravno </w:t>
      </w:r>
    </w:p>
    <w:p w:rsidR="00C45610" w:rsidRPr="00C45610" w:rsidRDefault="00C45610" w:rsidP="00C45610">
      <w:pPr>
        <w:numPr>
          <w:ilvl w:val="0"/>
          <w:numId w:val="34"/>
        </w:numPr>
        <w:spacing w:before="0" w:after="160" w:line="259" w:lineRule="auto"/>
        <w:contextualSpacing/>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verjame, da je bolj normalno </w:t>
      </w:r>
    </w:p>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če povezujemo poznejše življenjsko obdobje z besedo </w:t>
      </w:r>
    </w:p>
    <w:p w:rsidR="00C45610" w:rsidRPr="00C45610" w:rsidRDefault="00C45610" w:rsidP="00C45610">
      <w:pPr>
        <w:numPr>
          <w:ilvl w:val="0"/>
          <w:numId w:val="35"/>
        </w:numPr>
        <w:spacing w:before="0" w:after="160" w:line="259" w:lineRule="auto"/>
        <w:contextualSpacing/>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oskrba</w:t>
      </w:r>
    </w:p>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kot pa da bi pri 101 letu skočili s padalom ali tekli sprint na 100m, ali pa si sami skuhali kosilo pri 95-ih.</w:t>
      </w:r>
    </w:p>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poiskali smo podatke o ljudeh, ki so izgubili svojo samostojnost in kompetence, sedaj pa so v položaju, ko potrebujejo oskrbo.</w:t>
      </w:r>
    </w:p>
    <w:p w:rsidR="00C45610" w:rsidRPr="00C45610" w:rsidRDefault="00C45610" w:rsidP="00C45610">
      <w:pPr>
        <w:spacing w:before="0" w:after="160" w:line="259" w:lineRule="auto"/>
        <w:rPr>
          <w:rFonts w:asciiTheme="majorHAnsi" w:eastAsia="Calibri" w:hAnsiTheme="majorHAnsi" w:cs="Calibri Light"/>
          <w:color w:val="1A495D" w:themeColor="accent1" w:themeShade="80"/>
          <w:sz w:val="24"/>
          <w:szCs w:val="24"/>
        </w:rPr>
      </w:pPr>
    </w:p>
    <w:p w:rsidR="00C45610" w:rsidRPr="00C45610" w:rsidRDefault="000A09F8" w:rsidP="00C45610">
      <w:pPr>
        <w:spacing w:before="0" w:after="160" w:line="259" w:lineRule="auto"/>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K</w:t>
      </w:r>
      <w:r w:rsidR="00C45610" w:rsidRPr="0026457A">
        <w:rPr>
          <w:rFonts w:asciiTheme="majorHAnsi" w:eastAsia="Calibri" w:hAnsiTheme="majorHAnsi" w:cs="Calibri Light"/>
          <w:color w:val="1A495D" w:themeColor="accent1" w:themeShade="80"/>
          <w:sz w:val="24"/>
          <w:szCs w:val="24"/>
        </w:rPr>
        <w:t>aj pa mislite vi?</w:t>
      </w:r>
    </w:p>
    <w:p w:rsidR="00C45610" w:rsidRPr="00C45610" w:rsidRDefault="00C45610" w:rsidP="00C45610">
      <w:pPr>
        <w:spacing w:before="0" w:after="160" w:line="259" w:lineRule="auto"/>
        <w:rPr>
          <w:rFonts w:asciiTheme="majorHAnsi" w:eastAsia="Calibri" w:hAnsiTheme="majorHAnsi" w:cs="Arial"/>
          <w:color w:val="1A495D" w:themeColor="accent1" w:themeShade="80"/>
          <w:sz w:val="24"/>
          <w:szCs w:val="24"/>
        </w:rPr>
      </w:pPr>
    </w:p>
    <w:p w:rsidR="00C45610" w:rsidRPr="00C45610" w:rsidRDefault="00C45610" w:rsidP="00C45610">
      <w:pPr>
        <w:spacing w:before="0" w:after="160" w:line="259" w:lineRule="auto"/>
        <w:rPr>
          <w:rFonts w:asciiTheme="majorHAnsi" w:eastAsia="Calibri" w:hAnsiTheme="majorHAnsi" w:cs="Arial"/>
          <w:color w:val="1A495D" w:themeColor="accent1" w:themeShade="80"/>
          <w:sz w:val="24"/>
          <w:szCs w:val="24"/>
        </w:rPr>
      </w:pPr>
    </w:p>
    <w:p w:rsidR="00C45610" w:rsidRPr="0026457A" w:rsidRDefault="00C45610" w:rsidP="00C45610">
      <w:pPr>
        <w:rPr>
          <w:rFonts w:asciiTheme="majorHAnsi" w:hAnsiTheme="majorHAnsi" w:cs="Calibri Light"/>
          <w:b/>
          <w:color w:val="1A495D" w:themeColor="accent1" w:themeShade="80"/>
          <w:sz w:val="24"/>
          <w:szCs w:val="24"/>
        </w:rPr>
      </w:pPr>
    </w:p>
    <w:p w:rsidR="000A09F8" w:rsidRPr="0026457A" w:rsidRDefault="000A09F8" w:rsidP="00C45610">
      <w:pPr>
        <w:rPr>
          <w:rFonts w:asciiTheme="majorHAnsi" w:hAnsiTheme="majorHAnsi" w:cs="Calibri Light"/>
          <w:b/>
          <w:color w:val="1A495D" w:themeColor="accent1" w:themeShade="80"/>
          <w:sz w:val="24"/>
          <w:szCs w:val="24"/>
        </w:rPr>
      </w:pPr>
    </w:p>
    <w:p w:rsidR="000A09F8" w:rsidRDefault="000A09F8" w:rsidP="00C45610">
      <w:pPr>
        <w:rPr>
          <w:rFonts w:asciiTheme="majorHAnsi" w:hAnsiTheme="majorHAnsi" w:cs="Calibri Light"/>
          <w:b/>
          <w:color w:val="1A495D" w:themeColor="accent1" w:themeShade="80"/>
          <w:sz w:val="24"/>
          <w:szCs w:val="24"/>
        </w:rPr>
      </w:pPr>
    </w:p>
    <w:p w:rsidR="0026457A" w:rsidRDefault="0026457A" w:rsidP="00C45610">
      <w:pPr>
        <w:rPr>
          <w:rFonts w:asciiTheme="majorHAnsi" w:hAnsiTheme="majorHAnsi" w:cs="Calibri Light"/>
          <w:b/>
          <w:color w:val="1A495D" w:themeColor="accent1" w:themeShade="80"/>
          <w:sz w:val="24"/>
          <w:szCs w:val="24"/>
        </w:rPr>
      </w:pPr>
    </w:p>
    <w:p w:rsidR="0026457A" w:rsidRPr="0026457A" w:rsidRDefault="0026457A" w:rsidP="00C45610">
      <w:pPr>
        <w:rPr>
          <w:rFonts w:asciiTheme="majorHAnsi" w:hAnsiTheme="majorHAnsi" w:cs="Calibri Light"/>
          <w:b/>
          <w:color w:val="1A495D" w:themeColor="accent1" w:themeShade="80"/>
          <w:sz w:val="24"/>
          <w:szCs w:val="24"/>
        </w:rPr>
      </w:pPr>
    </w:p>
    <w:p w:rsidR="000A09F8" w:rsidRPr="0026457A" w:rsidRDefault="000A09F8" w:rsidP="00C45610">
      <w:pPr>
        <w:rPr>
          <w:rFonts w:asciiTheme="majorHAnsi" w:hAnsiTheme="majorHAnsi" w:cs="Calibri Light"/>
          <w:b/>
          <w:color w:val="1A495D" w:themeColor="accent1" w:themeShade="80"/>
          <w:sz w:val="24"/>
          <w:szCs w:val="24"/>
        </w:rPr>
      </w:pPr>
    </w:p>
    <w:p w:rsidR="000A09F8" w:rsidRPr="0026457A" w:rsidRDefault="000A09F8" w:rsidP="00C45610">
      <w:pPr>
        <w:rPr>
          <w:rFonts w:asciiTheme="majorHAnsi" w:hAnsiTheme="majorHAnsi" w:cs="Calibri Light"/>
          <w:b/>
          <w:color w:val="1A495D" w:themeColor="accent1" w:themeShade="80"/>
          <w:sz w:val="24"/>
          <w:szCs w:val="24"/>
        </w:rPr>
      </w:pPr>
      <w:r w:rsidRPr="0026457A">
        <w:rPr>
          <w:rFonts w:asciiTheme="majorHAnsi" w:hAnsiTheme="majorHAnsi" w:cs="Calibri Light"/>
          <w:b/>
          <w:color w:val="1A495D" w:themeColor="accent1" w:themeShade="80"/>
          <w:sz w:val="24"/>
          <w:szCs w:val="24"/>
        </w:rPr>
        <w:t>DIAPOZITIV 4</w:t>
      </w:r>
    </w:p>
    <w:p w:rsidR="000A09F8" w:rsidRPr="0026457A" w:rsidRDefault="000A09F8" w:rsidP="00C45610">
      <w:pPr>
        <w:rPr>
          <w:rFonts w:asciiTheme="majorHAnsi" w:hAnsiTheme="majorHAnsi" w:cs="Calibri Light"/>
          <w:b/>
          <w:color w:val="1A495D" w:themeColor="accent1" w:themeShade="80"/>
          <w:sz w:val="24"/>
          <w:szCs w:val="24"/>
        </w:rPr>
      </w:pPr>
      <w:r w:rsidRPr="0026457A">
        <w:rPr>
          <w:rFonts w:asciiTheme="majorHAnsi" w:hAnsiTheme="majorHAnsi" w:cs="Calibri Light"/>
          <w:b/>
          <w:noProof/>
          <w:color w:val="3494BA" w:themeColor="accent1"/>
          <w:sz w:val="24"/>
          <w:szCs w:val="24"/>
          <w:lang w:val="da-DK" w:eastAsia="da-DK"/>
        </w:rPr>
        <w:drawing>
          <wp:inline distT="0" distB="0" distL="0" distR="0">
            <wp:extent cx="5760720" cy="324040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UL 2 - UVOD 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0A09F8" w:rsidRPr="000A09F8" w:rsidRDefault="000A09F8" w:rsidP="000A09F8">
      <w:pPr>
        <w:spacing w:before="0" w:after="160" w:line="259" w:lineRule="auto"/>
        <w:rPr>
          <w:rFonts w:asciiTheme="majorHAnsi" w:eastAsia="Calibri" w:hAnsiTheme="majorHAnsi" w:cs="Calibri Light"/>
          <w:color w:val="1A495D" w:themeColor="accent1" w:themeShade="80"/>
          <w:sz w:val="24"/>
          <w:szCs w:val="24"/>
        </w:rPr>
      </w:pPr>
      <w:r w:rsidRPr="000A09F8">
        <w:rPr>
          <w:rFonts w:asciiTheme="majorHAnsi" w:eastAsia="Calibri" w:hAnsiTheme="majorHAnsi" w:cs="Calibri Light"/>
          <w:color w:val="1A495D" w:themeColor="accent1" w:themeShade="80"/>
          <w:sz w:val="24"/>
          <w:szCs w:val="24"/>
        </w:rPr>
        <w:t>Za učitelja: pokažite 1 ali 2 diapozitiva; 4 in 5</w:t>
      </w:r>
    </w:p>
    <w:p w:rsidR="000A09F8" w:rsidRPr="0026457A" w:rsidRDefault="000A09F8" w:rsidP="000A09F8">
      <w:pPr>
        <w:spacing w:before="0" w:after="160" w:line="259" w:lineRule="auto"/>
        <w:rPr>
          <w:rFonts w:asciiTheme="majorHAnsi" w:eastAsia="Calibri" w:hAnsiTheme="majorHAnsi" w:cs="Calibri Light"/>
          <w:color w:val="1A495D" w:themeColor="accent1" w:themeShade="80"/>
          <w:sz w:val="24"/>
          <w:szCs w:val="24"/>
        </w:rPr>
      </w:pPr>
      <w:r w:rsidRPr="000A09F8">
        <w:rPr>
          <w:rFonts w:asciiTheme="majorHAnsi" w:eastAsia="Calibri" w:hAnsiTheme="majorHAnsi" w:cs="Calibri Light"/>
          <w:color w:val="1A495D" w:themeColor="accent1" w:themeShade="80"/>
          <w:sz w:val="24"/>
          <w:szCs w:val="24"/>
        </w:rPr>
        <w:t>Eden izmed razlogov je zagotovo ta, da so tako potek življenja prikazovali skozi stoletja, skozi generacije.</w:t>
      </w:r>
    </w:p>
    <w:p w:rsidR="000A09F8" w:rsidRPr="000A09F8" w:rsidRDefault="000A09F8" w:rsidP="000A09F8">
      <w:pPr>
        <w:spacing w:before="0" w:after="160" w:line="259" w:lineRule="auto"/>
        <w:rPr>
          <w:rFonts w:asciiTheme="majorHAnsi" w:eastAsia="Calibri" w:hAnsiTheme="majorHAnsi" w:cs="Calibri Light"/>
          <w:color w:val="1A495D" w:themeColor="accent1" w:themeShade="80"/>
          <w:sz w:val="24"/>
          <w:szCs w:val="24"/>
        </w:rPr>
      </w:pPr>
    </w:p>
    <w:p w:rsidR="000A09F8" w:rsidRPr="000A09F8" w:rsidRDefault="000A09F8" w:rsidP="000A09F8">
      <w:pPr>
        <w:spacing w:before="0" w:after="160" w:line="259" w:lineRule="auto"/>
        <w:rPr>
          <w:rFonts w:asciiTheme="majorHAnsi" w:eastAsia="Calibri" w:hAnsiTheme="majorHAnsi" w:cs="Calibri Light"/>
          <w:b/>
          <w:color w:val="1A495D" w:themeColor="accent1" w:themeShade="80"/>
          <w:sz w:val="24"/>
          <w:szCs w:val="24"/>
        </w:rPr>
      </w:pPr>
      <w:r w:rsidRPr="0026457A">
        <w:rPr>
          <w:rFonts w:asciiTheme="majorHAnsi" w:eastAsia="Calibri" w:hAnsiTheme="majorHAnsi" w:cs="Calibri Light"/>
          <w:b/>
          <w:color w:val="1A495D" w:themeColor="accent1" w:themeShade="80"/>
          <w:sz w:val="24"/>
          <w:szCs w:val="24"/>
        </w:rPr>
        <w:t>DIAPOZITIV 5</w:t>
      </w:r>
    </w:p>
    <w:p w:rsidR="000A09F8" w:rsidRPr="0026457A" w:rsidRDefault="000A09F8" w:rsidP="00C45610">
      <w:pPr>
        <w:rPr>
          <w:rFonts w:asciiTheme="majorHAnsi" w:hAnsiTheme="majorHAnsi" w:cs="Calibri Light"/>
          <w:b/>
          <w:color w:val="1A495D" w:themeColor="accent1" w:themeShade="80"/>
          <w:sz w:val="24"/>
          <w:szCs w:val="24"/>
        </w:rPr>
      </w:pPr>
      <w:r w:rsidRPr="0026457A">
        <w:rPr>
          <w:rFonts w:asciiTheme="majorHAnsi" w:hAnsiTheme="majorHAnsi" w:cs="Calibri Light"/>
          <w:b/>
          <w:noProof/>
          <w:color w:val="3494BA" w:themeColor="accent1"/>
          <w:sz w:val="24"/>
          <w:szCs w:val="24"/>
          <w:lang w:val="da-DK" w:eastAsia="da-DK"/>
        </w:rPr>
        <w:lastRenderedPageBreak/>
        <w:drawing>
          <wp:inline distT="0" distB="0" distL="0" distR="0">
            <wp:extent cx="5760720" cy="324040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UL 2 - UVOD 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0A09F8" w:rsidRPr="0026457A" w:rsidRDefault="000A09F8" w:rsidP="00C45610">
      <w:pPr>
        <w:rPr>
          <w:rFonts w:asciiTheme="majorHAnsi" w:hAnsiTheme="majorHAnsi" w:cs="Calibri Light"/>
          <w:b/>
          <w:color w:val="1A495D" w:themeColor="accent1" w:themeShade="80"/>
          <w:sz w:val="24"/>
          <w:szCs w:val="24"/>
        </w:rPr>
      </w:pPr>
    </w:p>
    <w:p w:rsidR="000A09F8" w:rsidRDefault="000A09F8" w:rsidP="00C45610">
      <w:pPr>
        <w:rPr>
          <w:rFonts w:asciiTheme="majorHAnsi" w:hAnsiTheme="majorHAnsi" w:cs="Calibri Light"/>
          <w:b/>
          <w:color w:val="1A495D" w:themeColor="accent1" w:themeShade="80"/>
          <w:sz w:val="24"/>
          <w:szCs w:val="24"/>
        </w:rPr>
      </w:pPr>
    </w:p>
    <w:p w:rsidR="0026457A" w:rsidRPr="0026457A" w:rsidRDefault="0026457A" w:rsidP="00C45610">
      <w:pPr>
        <w:rPr>
          <w:rFonts w:asciiTheme="majorHAnsi" w:hAnsiTheme="majorHAnsi" w:cs="Calibri Light"/>
          <w:b/>
          <w:color w:val="1A495D" w:themeColor="accent1" w:themeShade="80"/>
          <w:sz w:val="24"/>
          <w:szCs w:val="24"/>
        </w:rPr>
      </w:pPr>
    </w:p>
    <w:p w:rsidR="000A09F8" w:rsidRPr="0026457A" w:rsidRDefault="000A09F8" w:rsidP="00C45610">
      <w:pPr>
        <w:rPr>
          <w:rFonts w:asciiTheme="majorHAnsi" w:hAnsiTheme="majorHAnsi" w:cs="Calibri Light"/>
          <w:b/>
          <w:color w:val="1A495D" w:themeColor="accent1" w:themeShade="80"/>
          <w:sz w:val="24"/>
          <w:szCs w:val="24"/>
        </w:rPr>
      </w:pPr>
      <w:r w:rsidRPr="0026457A">
        <w:rPr>
          <w:rFonts w:asciiTheme="majorHAnsi" w:hAnsiTheme="majorHAnsi" w:cs="Calibri Light"/>
          <w:b/>
          <w:color w:val="1A495D" w:themeColor="accent1" w:themeShade="80"/>
          <w:sz w:val="24"/>
          <w:szCs w:val="24"/>
        </w:rPr>
        <w:t>DIAPOZITIV 6</w:t>
      </w:r>
    </w:p>
    <w:p w:rsidR="000A09F8" w:rsidRPr="0026457A" w:rsidRDefault="000A09F8" w:rsidP="00C45610">
      <w:pPr>
        <w:rPr>
          <w:rFonts w:asciiTheme="majorHAnsi" w:hAnsiTheme="majorHAnsi" w:cs="Calibri Light"/>
          <w:b/>
          <w:color w:val="1A495D" w:themeColor="accent1" w:themeShade="80"/>
          <w:sz w:val="24"/>
          <w:szCs w:val="24"/>
        </w:rPr>
      </w:pPr>
      <w:r w:rsidRPr="0026457A">
        <w:rPr>
          <w:rFonts w:asciiTheme="majorHAnsi" w:hAnsiTheme="majorHAnsi" w:cs="Calibri Light"/>
          <w:b/>
          <w:noProof/>
          <w:color w:val="3494BA" w:themeColor="accent1"/>
          <w:sz w:val="24"/>
          <w:szCs w:val="24"/>
          <w:lang w:val="da-DK" w:eastAsia="da-DK"/>
        </w:rPr>
        <w:drawing>
          <wp:inline distT="0" distB="0" distL="0" distR="0">
            <wp:extent cx="5760720" cy="324040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UL 2 - UVOD 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0A09F8" w:rsidRPr="000A09F8" w:rsidRDefault="000A09F8" w:rsidP="000A09F8">
      <w:pPr>
        <w:spacing w:before="0" w:after="160" w:line="259" w:lineRule="auto"/>
        <w:rPr>
          <w:rFonts w:asciiTheme="majorHAnsi" w:eastAsia="Calibri" w:hAnsiTheme="majorHAnsi" w:cs="Calibri Light"/>
          <w:color w:val="1A495D" w:themeColor="accent1" w:themeShade="80"/>
          <w:sz w:val="24"/>
          <w:szCs w:val="24"/>
        </w:rPr>
      </w:pPr>
      <w:r w:rsidRPr="000A09F8">
        <w:rPr>
          <w:rFonts w:asciiTheme="majorHAnsi" w:eastAsia="Calibri" w:hAnsiTheme="majorHAnsi" w:cs="Calibri Light"/>
          <w:color w:val="1A495D" w:themeColor="accent1" w:themeShade="80"/>
          <w:sz w:val="24"/>
          <w:szCs w:val="24"/>
        </w:rPr>
        <w:t xml:space="preserve">In še vedno si danes javnost predstavlja starejše na tak način, čeprav se je življenjska doba podaljšala za 40 let. </w:t>
      </w:r>
    </w:p>
    <w:p w:rsidR="000A09F8" w:rsidRPr="000A09F8" w:rsidRDefault="000A09F8" w:rsidP="000A09F8">
      <w:pPr>
        <w:spacing w:before="0" w:after="160" w:line="259" w:lineRule="auto"/>
        <w:rPr>
          <w:rFonts w:asciiTheme="majorHAnsi" w:eastAsia="Calibri" w:hAnsiTheme="majorHAnsi" w:cs="Calibri Light"/>
          <w:color w:val="1A495D" w:themeColor="accent1" w:themeShade="80"/>
          <w:sz w:val="24"/>
          <w:szCs w:val="24"/>
        </w:rPr>
      </w:pPr>
      <w:r w:rsidRPr="000A09F8">
        <w:rPr>
          <w:rFonts w:asciiTheme="majorHAnsi" w:eastAsia="Calibri" w:hAnsiTheme="majorHAnsi" w:cs="Calibri Light"/>
          <w:color w:val="1A495D" w:themeColor="accent1" w:themeShade="80"/>
          <w:sz w:val="24"/>
          <w:szCs w:val="24"/>
        </w:rPr>
        <w:t xml:space="preserve">Koliko ljudi uporablja palico, berglo, koliko jih je dejansko takšnih, kot jih prikazuje tekst v znaku </w:t>
      </w:r>
    </w:p>
    <w:p w:rsidR="000A09F8" w:rsidRPr="000A09F8" w:rsidRDefault="000A09F8" w:rsidP="000A09F8">
      <w:pPr>
        <w:spacing w:before="0" w:after="160" w:line="259" w:lineRule="auto"/>
        <w:jc w:val="center"/>
        <w:rPr>
          <w:rFonts w:asciiTheme="majorHAnsi" w:eastAsia="Calibri" w:hAnsiTheme="majorHAnsi" w:cs="Calibri Light"/>
          <w:color w:val="1A495D" w:themeColor="accent1" w:themeShade="80"/>
          <w:sz w:val="24"/>
          <w:szCs w:val="24"/>
        </w:rPr>
      </w:pPr>
      <w:r w:rsidRPr="000A09F8">
        <w:rPr>
          <w:rFonts w:asciiTheme="majorHAnsi" w:eastAsia="Calibri" w:hAnsiTheme="majorHAnsi" w:cs="Calibri Light"/>
          <w:color w:val="1A495D" w:themeColor="accent1" w:themeShade="80"/>
          <w:sz w:val="24"/>
          <w:szCs w:val="24"/>
        </w:rPr>
        <w:t>“Starejši ljudje”</w:t>
      </w:r>
    </w:p>
    <w:p w:rsidR="000A09F8" w:rsidRPr="000A09F8" w:rsidRDefault="000A09F8" w:rsidP="000A09F8">
      <w:pPr>
        <w:spacing w:before="0" w:after="160" w:line="259" w:lineRule="auto"/>
        <w:rPr>
          <w:rFonts w:asciiTheme="majorHAnsi" w:eastAsia="Calibri" w:hAnsiTheme="majorHAnsi" w:cs="Calibri Light"/>
          <w:color w:val="1A495D" w:themeColor="accent1" w:themeShade="80"/>
          <w:sz w:val="24"/>
          <w:szCs w:val="24"/>
        </w:rPr>
      </w:pPr>
      <w:r w:rsidRPr="000A09F8">
        <w:rPr>
          <w:rFonts w:asciiTheme="majorHAnsi" w:eastAsia="Calibri" w:hAnsiTheme="majorHAnsi" w:cs="Calibri Light"/>
          <w:color w:val="1A495D" w:themeColor="accent1" w:themeShade="80"/>
          <w:sz w:val="24"/>
          <w:szCs w:val="24"/>
        </w:rPr>
        <w:lastRenderedPageBreak/>
        <w:t>Otrok v okolici šol ne prikazujemo v invalidskih vozičkih.</w:t>
      </w:r>
    </w:p>
    <w:p w:rsidR="000A09F8" w:rsidRPr="0026457A" w:rsidRDefault="000A09F8" w:rsidP="00C45610">
      <w:pPr>
        <w:rPr>
          <w:rFonts w:asciiTheme="majorHAnsi" w:hAnsiTheme="majorHAnsi" w:cs="Calibri Light"/>
          <w:b/>
          <w:color w:val="1A495D" w:themeColor="accent1" w:themeShade="80"/>
          <w:sz w:val="24"/>
          <w:szCs w:val="24"/>
        </w:rPr>
      </w:pPr>
      <w:r w:rsidRPr="0026457A">
        <w:rPr>
          <w:rFonts w:asciiTheme="majorHAnsi" w:hAnsiTheme="majorHAnsi" w:cs="Calibri Light"/>
          <w:b/>
          <w:color w:val="1A495D" w:themeColor="accent1" w:themeShade="80"/>
          <w:sz w:val="24"/>
          <w:szCs w:val="24"/>
        </w:rPr>
        <w:t>DIAPOZITIV 7</w:t>
      </w:r>
    </w:p>
    <w:p w:rsidR="000A09F8" w:rsidRPr="0026457A" w:rsidRDefault="007651D9" w:rsidP="00C45610">
      <w:pPr>
        <w:rPr>
          <w:rFonts w:asciiTheme="majorHAnsi" w:hAnsiTheme="majorHAnsi" w:cs="Calibri Light"/>
          <w:b/>
          <w:color w:val="1A495D" w:themeColor="accent1" w:themeShade="80"/>
          <w:sz w:val="24"/>
          <w:szCs w:val="24"/>
        </w:rPr>
      </w:pPr>
      <w:r w:rsidRPr="007651D9">
        <w:rPr>
          <w:rFonts w:asciiTheme="majorHAnsi" w:hAnsiTheme="majorHAnsi" w:cs="Calibri Light"/>
          <w:b/>
          <w:color w:val="1A495D" w:themeColor="accent1" w:themeShade="80"/>
          <w:sz w:val="24"/>
          <w:szCs w:val="24"/>
        </w:rPr>
        <w:drawing>
          <wp:anchor distT="0" distB="0" distL="114300" distR="114300" simplePos="0" relativeHeight="251663360" behindDoc="0" locked="0" layoutInCell="1" allowOverlap="1" wp14:anchorId="477EEE7A" wp14:editId="02838FFA">
            <wp:simplePos x="0" y="0"/>
            <wp:positionH relativeFrom="column">
              <wp:posOffset>0</wp:posOffset>
            </wp:positionH>
            <wp:positionV relativeFrom="paragraph">
              <wp:posOffset>0</wp:posOffset>
            </wp:positionV>
            <wp:extent cx="5760720" cy="323977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770"/>
                    </a:xfrm>
                    <a:prstGeom prst="rect">
                      <a:avLst/>
                    </a:prstGeom>
                  </pic:spPr>
                </pic:pic>
              </a:graphicData>
            </a:graphic>
          </wp:anchor>
        </w:drawing>
      </w:r>
    </w:p>
    <w:p w:rsidR="000A09F8" w:rsidRPr="000A09F8" w:rsidRDefault="000A09F8" w:rsidP="000A09F8">
      <w:pPr>
        <w:spacing w:before="0" w:after="160" w:line="259" w:lineRule="auto"/>
        <w:rPr>
          <w:rFonts w:asciiTheme="majorHAnsi" w:eastAsia="Calibri" w:hAnsiTheme="majorHAnsi" w:cs="Arial"/>
          <w:sz w:val="24"/>
          <w:szCs w:val="24"/>
        </w:rPr>
      </w:pPr>
    </w:p>
    <w:p w:rsidR="007651D9" w:rsidRDefault="007651D9" w:rsidP="00C45610">
      <w:pPr>
        <w:rPr>
          <w:rFonts w:asciiTheme="majorHAnsi" w:hAnsiTheme="majorHAnsi" w:cs="Calibri Light"/>
          <w:b/>
          <w:color w:val="1A495D" w:themeColor="accent1" w:themeShade="80"/>
          <w:sz w:val="24"/>
          <w:szCs w:val="24"/>
        </w:rPr>
      </w:pPr>
    </w:p>
    <w:p w:rsidR="007651D9" w:rsidRDefault="007651D9" w:rsidP="00C45610">
      <w:pPr>
        <w:rPr>
          <w:rFonts w:asciiTheme="majorHAnsi" w:hAnsiTheme="majorHAnsi" w:cs="Calibri Light"/>
          <w:b/>
          <w:color w:val="1A495D" w:themeColor="accent1" w:themeShade="80"/>
          <w:sz w:val="24"/>
          <w:szCs w:val="24"/>
        </w:rPr>
      </w:pPr>
    </w:p>
    <w:p w:rsidR="007651D9" w:rsidRDefault="007651D9" w:rsidP="00C45610">
      <w:pPr>
        <w:rPr>
          <w:rFonts w:asciiTheme="majorHAnsi" w:hAnsiTheme="majorHAnsi" w:cs="Calibri Light"/>
          <w:b/>
          <w:color w:val="1A495D" w:themeColor="accent1" w:themeShade="80"/>
          <w:sz w:val="24"/>
          <w:szCs w:val="24"/>
        </w:rPr>
      </w:pPr>
    </w:p>
    <w:p w:rsidR="007651D9" w:rsidRDefault="007651D9" w:rsidP="00C45610">
      <w:pPr>
        <w:rPr>
          <w:rFonts w:asciiTheme="majorHAnsi" w:hAnsiTheme="majorHAnsi" w:cs="Calibri Light"/>
          <w:b/>
          <w:color w:val="1A495D" w:themeColor="accent1" w:themeShade="80"/>
          <w:sz w:val="24"/>
          <w:szCs w:val="24"/>
        </w:rPr>
      </w:pPr>
    </w:p>
    <w:p w:rsidR="007651D9" w:rsidRDefault="007651D9" w:rsidP="00C45610">
      <w:pPr>
        <w:rPr>
          <w:rFonts w:asciiTheme="majorHAnsi" w:hAnsiTheme="majorHAnsi" w:cs="Calibri Light"/>
          <w:b/>
          <w:color w:val="1A495D" w:themeColor="accent1" w:themeShade="80"/>
          <w:sz w:val="24"/>
          <w:szCs w:val="24"/>
        </w:rPr>
      </w:pPr>
    </w:p>
    <w:p w:rsidR="007651D9" w:rsidRDefault="007651D9" w:rsidP="00C45610">
      <w:pPr>
        <w:rPr>
          <w:rFonts w:asciiTheme="majorHAnsi" w:hAnsiTheme="majorHAnsi" w:cs="Calibri Light"/>
          <w:b/>
          <w:color w:val="1A495D" w:themeColor="accent1" w:themeShade="80"/>
          <w:sz w:val="24"/>
          <w:szCs w:val="24"/>
        </w:rPr>
      </w:pPr>
    </w:p>
    <w:p w:rsidR="007651D9" w:rsidRDefault="007651D9" w:rsidP="00C45610">
      <w:pPr>
        <w:rPr>
          <w:rFonts w:asciiTheme="majorHAnsi" w:hAnsiTheme="majorHAnsi" w:cs="Calibri Light"/>
          <w:b/>
          <w:color w:val="1A495D" w:themeColor="accent1" w:themeShade="80"/>
          <w:sz w:val="24"/>
          <w:szCs w:val="24"/>
        </w:rPr>
      </w:pPr>
    </w:p>
    <w:p w:rsidR="007651D9" w:rsidRDefault="007651D9" w:rsidP="00C45610">
      <w:pPr>
        <w:rPr>
          <w:rFonts w:asciiTheme="majorHAnsi" w:hAnsiTheme="majorHAnsi" w:cs="Calibri Light"/>
          <w:b/>
          <w:color w:val="1A495D" w:themeColor="accent1" w:themeShade="80"/>
          <w:sz w:val="24"/>
          <w:szCs w:val="24"/>
        </w:rPr>
      </w:pPr>
    </w:p>
    <w:p w:rsidR="007651D9" w:rsidRDefault="007651D9" w:rsidP="00C45610">
      <w:pPr>
        <w:rPr>
          <w:rFonts w:asciiTheme="majorHAnsi" w:hAnsiTheme="majorHAnsi" w:cs="Calibri Light"/>
          <w:b/>
          <w:color w:val="1A495D" w:themeColor="accent1" w:themeShade="80"/>
          <w:sz w:val="24"/>
          <w:szCs w:val="24"/>
        </w:rPr>
      </w:pPr>
    </w:p>
    <w:p w:rsidR="00D3778B" w:rsidRPr="0026457A" w:rsidRDefault="00D3778B" w:rsidP="00C45610">
      <w:pPr>
        <w:rPr>
          <w:rFonts w:asciiTheme="majorHAnsi" w:hAnsiTheme="majorHAnsi" w:cs="Calibri Light"/>
          <w:b/>
          <w:color w:val="1A495D" w:themeColor="accent1" w:themeShade="80"/>
          <w:sz w:val="24"/>
          <w:szCs w:val="24"/>
        </w:rPr>
      </w:pPr>
      <w:r w:rsidRPr="0026457A">
        <w:rPr>
          <w:rFonts w:asciiTheme="majorHAnsi" w:hAnsiTheme="majorHAnsi" w:cs="Calibri Light"/>
          <w:b/>
          <w:color w:val="1A495D" w:themeColor="accent1" w:themeShade="80"/>
          <w:sz w:val="24"/>
          <w:szCs w:val="24"/>
        </w:rPr>
        <w:t>DIAPOZITIV 8</w:t>
      </w:r>
    </w:p>
    <w:p w:rsidR="00D3778B" w:rsidRPr="0026457A" w:rsidRDefault="00D3778B" w:rsidP="00C45610">
      <w:pPr>
        <w:rPr>
          <w:rFonts w:asciiTheme="majorHAnsi" w:hAnsiTheme="majorHAnsi" w:cs="Calibri Light"/>
          <w:b/>
          <w:color w:val="1A495D" w:themeColor="accent1" w:themeShade="80"/>
          <w:sz w:val="24"/>
          <w:szCs w:val="24"/>
        </w:rPr>
      </w:pPr>
      <w:r w:rsidRPr="0026457A">
        <w:rPr>
          <w:rFonts w:asciiTheme="majorHAnsi" w:hAnsiTheme="majorHAnsi" w:cs="Calibri Light"/>
          <w:b/>
          <w:noProof/>
          <w:color w:val="1A495D" w:themeColor="accent1" w:themeShade="80"/>
          <w:sz w:val="24"/>
          <w:szCs w:val="24"/>
          <w:lang w:val="da-DK" w:eastAsia="da-DK"/>
        </w:rPr>
        <w:drawing>
          <wp:inline distT="0" distB="0" distL="0" distR="0" wp14:anchorId="20BADDCC" wp14:editId="1F88A184">
            <wp:extent cx="5760720" cy="32397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39770"/>
                    </a:xfrm>
                    <a:prstGeom prst="rect">
                      <a:avLst/>
                    </a:prstGeom>
                  </pic:spPr>
                </pic:pic>
              </a:graphicData>
            </a:graphic>
          </wp:inline>
        </w:drawing>
      </w:r>
    </w:p>
    <w:p w:rsidR="00D3778B" w:rsidRPr="00D3778B" w:rsidRDefault="00D3778B" w:rsidP="00D3778B">
      <w:pPr>
        <w:spacing w:before="0" w:after="160" w:line="259" w:lineRule="auto"/>
        <w:jc w:val="both"/>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Mi ne vemo kaj je "normalni proces staranja".</w:t>
      </w:r>
    </w:p>
    <w:p w:rsidR="00D3778B" w:rsidRPr="00D3778B" w:rsidRDefault="00D3778B" w:rsidP="00D3778B">
      <w:pPr>
        <w:spacing w:before="0" w:after="160" w:line="259" w:lineRule="auto"/>
        <w:jc w:val="both"/>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 xml:space="preserve">Ker nikoli nismo imeli priložnosti, da </w:t>
      </w:r>
      <w:r w:rsidRPr="0026457A">
        <w:rPr>
          <w:rFonts w:asciiTheme="majorHAnsi" w:eastAsia="Calibri" w:hAnsiTheme="majorHAnsi" w:cs="Calibri Light"/>
          <w:color w:val="1A495D" w:themeColor="accent1" w:themeShade="80"/>
          <w:sz w:val="24"/>
          <w:szCs w:val="24"/>
        </w:rPr>
        <w:t xml:space="preserve">bi </w:t>
      </w:r>
      <w:r w:rsidRPr="00D3778B">
        <w:rPr>
          <w:rFonts w:asciiTheme="majorHAnsi" w:eastAsia="Calibri" w:hAnsiTheme="majorHAnsi" w:cs="Calibri Light"/>
          <w:color w:val="1A495D" w:themeColor="accent1" w:themeShade="80"/>
          <w:sz w:val="24"/>
          <w:szCs w:val="24"/>
        </w:rPr>
        <w:t xml:space="preserve">ga nadzorovano opazovali. </w:t>
      </w:r>
    </w:p>
    <w:p w:rsidR="00D3778B" w:rsidRPr="00D3778B" w:rsidRDefault="00D3778B" w:rsidP="00D3778B">
      <w:pPr>
        <w:spacing w:before="0" w:after="160" w:line="259" w:lineRule="auto"/>
        <w:jc w:val="both"/>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Vsa opazovanja, ki jih lahko osebno opravimo, vse kar lahko naredijo strokovnjaki je pogojeno na naših opazovanjih generacij, ki so pred nami šle skozi procese staranja.</w:t>
      </w:r>
    </w:p>
    <w:p w:rsidR="00D3778B" w:rsidRPr="00D3778B" w:rsidRDefault="00D3778B" w:rsidP="00D3778B">
      <w:pPr>
        <w:spacing w:before="0" w:after="160" w:line="259" w:lineRule="auto"/>
        <w:jc w:val="both"/>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lastRenderedPageBreak/>
        <w:t>Proces staranja je najbrž bil enak za osebe rojene leta 1800, 1840, 1860, če ga primerjamo s procesom staranja njihovih otrok rojenih 1825, 1860, 1885.</w:t>
      </w:r>
    </w:p>
    <w:p w:rsidR="00D3778B" w:rsidRPr="00D3778B" w:rsidRDefault="00D3778B" w:rsidP="00D3778B">
      <w:pPr>
        <w:spacing w:before="0" w:after="160" w:line="259" w:lineRule="auto"/>
        <w:jc w:val="both"/>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Če pa jih imam 60 leta 2018, se moj proces staranja močno razlikuje od staranja skozi katerega so šli moji starši, ker so pogoji mojega življenja drugačni od njihovih..</w:t>
      </w:r>
    </w:p>
    <w:p w:rsidR="00D3778B" w:rsidRPr="00D3778B" w:rsidRDefault="00D3778B" w:rsidP="00D3778B">
      <w:pPr>
        <w:spacing w:before="0" w:after="160" w:line="259" w:lineRule="auto"/>
        <w:jc w:val="both"/>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V to se ne bomo poglabljali, mogoče le omemba, da so penicilin izumili in izboljšali šele takrat, ko so se moji straši sploh rodili.</w:t>
      </w:r>
    </w:p>
    <w:p w:rsidR="00D3778B" w:rsidRPr="00D3778B" w:rsidRDefault="00D3778B" w:rsidP="00D3778B">
      <w:pPr>
        <w:spacing w:before="0" w:after="160" w:line="259" w:lineRule="auto"/>
        <w:jc w:val="both"/>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 xml:space="preserve">Hrana ni bila tako raznolika. Veliko predhodnih generacij se je soočilo z lakoto. Zahteve dela in delovno okolje je bilo zelo drugačno. In tudi osnovno razumevanje biti star je bilo drugačno. </w:t>
      </w:r>
    </w:p>
    <w:p w:rsidR="00D3778B" w:rsidRPr="0026457A" w:rsidRDefault="00D3778B" w:rsidP="00D3778B">
      <w:pPr>
        <w:spacing w:before="0" w:after="160" w:line="259" w:lineRule="auto"/>
        <w:jc w:val="center"/>
        <w:rPr>
          <w:rFonts w:asciiTheme="majorHAnsi" w:eastAsia="Calibri" w:hAnsiTheme="majorHAnsi" w:cs="Calibri Light"/>
          <w:i/>
          <w:color w:val="1A495D" w:themeColor="accent1" w:themeShade="80"/>
          <w:sz w:val="24"/>
          <w:szCs w:val="24"/>
        </w:rPr>
      </w:pPr>
      <w:r w:rsidRPr="00D3778B">
        <w:rPr>
          <w:rFonts w:asciiTheme="majorHAnsi" w:eastAsia="Calibri" w:hAnsiTheme="majorHAnsi" w:cs="Calibri Light"/>
          <w:i/>
          <w:iCs/>
          <w:color w:val="1A495D" w:themeColor="accent1" w:themeShade="80"/>
          <w:sz w:val="24"/>
          <w:szCs w:val="24"/>
        </w:rPr>
        <w:t>“ normalno je, da mišice slabijo skozi življenje, če ne naredimo nič, da bi se temu izognili”</w:t>
      </w:r>
    </w:p>
    <w:p w:rsidR="0026457A" w:rsidRDefault="0026457A" w:rsidP="00C45610">
      <w:pPr>
        <w:rPr>
          <w:rFonts w:asciiTheme="majorHAnsi" w:hAnsiTheme="majorHAnsi" w:cs="Calibri Light"/>
          <w:b/>
          <w:color w:val="1A495D" w:themeColor="accent1" w:themeShade="80"/>
          <w:sz w:val="24"/>
          <w:szCs w:val="24"/>
        </w:rPr>
      </w:pPr>
    </w:p>
    <w:p w:rsidR="0026457A" w:rsidRDefault="0026457A" w:rsidP="00C45610">
      <w:pPr>
        <w:rPr>
          <w:rFonts w:asciiTheme="majorHAnsi" w:hAnsiTheme="majorHAnsi" w:cs="Calibri Light"/>
          <w:b/>
          <w:color w:val="1A495D" w:themeColor="accent1" w:themeShade="80"/>
          <w:sz w:val="24"/>
          <w:szCs w:val="24"/>
        </w:rPr>
      </w:pPr>
    </w:p>
    <w:p w:rsidR="0026457A" w:rsidRDefault="0026457A" w:rsidP="00C45610">
      <w:pPr>
        <w:rPr>
          <w:rFonts w:asciiTheme="majorHAnsi" w:hAnsiTheme="majorHAnsi" w:cs="Calibri Light"/>
          <w:b/>
          <w:color w:val="1A495D" w:themeColor="accent1" w:themeShade="80"/>
          <w:sz w:val="24"/>
          <w:szCs w:val="24"/>
        </w:rPr>
      </w:pPr>
    </w:p>
    <w:p w:rsidR="0026457A" w:rsidRDefault="0026457A" w:rsidP="00C45610">
      <w:pPr>
        <w:rPr>
          <w:rFonts w:asciiTheme="majorHAnsi" w:hAnsiTheme="majorHAnsi" w:cs="Calibri Light"/>
          <w:b/>
          <w:color w:val="1A495D" w:themeColor="accent1" w:themeShade="80"/>
          <w:sz w:val="24"/>
          <w:szCs w:val="24"/>
        </w:rPr>
      </w:pPr>
    </w:p>
    <w:p w:rsidR="0026457A" w:rsidRDefault="0026457A" w:rsidP="00C45610">
      <w:pPr>
        <w:rPr>
          <w:rFonts w:asciiTheme="majorHAnsi" w:hAnsiTheme="majorHAnsi" w:cs="Calibri Light"/>
          <w:b/>
          <w:color w:val="1A495D" w:themeColor="accent1" w:themeShade="80"/>
          <w:sz w:val="24"/>
          <w:szCs w:val="24"/>
        </w:rPr>
      </w:pPr>
    </w:p>
    <w:p w:rsidR="0026457A" w:rsidRDefault="0026457A" w:rsidP="00C45610">
      <w:pPr>
        <w:rPr>
          <w:rFonts w:asciiTheme="majorHAnsi" w:hAnsiTheme="majorHAnsi" w:cs="Calibri Light"/>
          <w:b/>
          <w:color w:val="1A495D" w:themeColor="accent1" w:themeShade="80"/>
          <w:sz w:val="24"/>
          <w:szCs w:val="24"/>
        </w:rPr>
      </w:pPr>
    </w:p>
    <w:p w:rsidR="0026457A" w:rsidRDefault="0026457A" w:rsidP="00C45610">
      <w:pPr>
        <w:rPr>
          <w:rFonts w:asciiTheme="majorHAnsi" w:hAnsiTheme="majorHAnsi" w:cs="Calibri Light"/>
          <w:b/>
          <w:color w:val="1A495D" w:themeColor="accent1" w:themeShade="80"/>
          <w:sz w:val="24"/>
          <w:szCs w:val="24"/>
        </w:rPr>
      </w:pPr>
    </w:p>
    <w:p w:rsidR="00D3778B" w:rsidRPr="0026457A" w:rsidRDefault="00D3778B" w:rsidP="00C45610">
      <w:pPr>
        <w:rPr>
          <w:rFonts w:asciiTheme="majorHAnsi" w:hAnsiTheme="majorHAnsi" w:cs="Calibri Light"/>
          <w:b/>
          <w:color w:val="1A495D" w:themeColor="accent1" w:themeShade="80"/>
          <w:sz w:val="24"/>
          <w:szCs w:val="24"/>
        </w:rPr>
      </w:pPr>
      <w:r w:rsidRPr="0026457A">
        <w:rPr>
          <w:rFonts w:asciiTheme="majorHAnsi" w:hAnsiTheme="majorHAnsi" w:cs="Calibri Light"/>
          <w:b/>
          <w:color w:val="1A495D" w:themeColor="accent1" w:themeShade="80"/>
          <w:sz w:val="24"/>
          <w:szCs w:val="24"/>
        </w:rPr>
        <w:t>DIAPOZITIV 9</w:t>
      </w:r>
    </w:p>
    <w:p w:rsidR="00D3778B" w:rsidRPr="0026457A" w:rsidRDefault="00D3778B" w:rsidP="00D3778B">
      <w:pPr>
        <w:spacing w:before="0" w:after="160" w:line="259" w:lineRule="auto"/>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noProof/>
          <w:color w:val="3494BA" w:themeColor="accent1"/>
          <w:sz w:val="24"/>
          <w:szCs w:val="24"/>
          <w:lang w:val="da-DK" w:eastAsia="da-DK"/>
        </w:rPr>
        <w:drawing>
          <wp:inline distT="0" distB="0" distL="0" distR="0">
            <wp:extent cx="5760720" cy="324040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UL 2 - UVOD 2-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D3778B" w:rsidRPr="00D3778B" w:rsidRDefault="00D3778B" w:rsidP="00D3778B">
      <w:pPr>
        <w:spacing w:before="0" w:after="160" w:line="259" w:lineRule="auto"/>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 xml:space="preserve">V literaturi, ki smo jo predelali, v vsakodnevnem časopisju, televiziji in celo </w:t>
      </w:r>
      <w:r w:rsidRPr="0026457A">
        <w:rPr>
          <w:rFonts w:asciiTheme="majorHAnsi" w:eastAsia="Calibri" w:hAnsiTheme="majorHAnsi" w:cs="Calibri Light"/>
          <w:color w:val="1A495D" w:themeColor="accent1" w:themeShade="80"/>
          <w:sz w:val="24"/>
          <w:szCs w:val="24"/>
        </w:rPr>
        <w:t>v strokovni literaturi za univerze</w:t>
      </w:r>
      <w:r w:rsidRPr="00D3778B">
        <w:rPr>
          <w:rFonts w:asciiTheme="majorHAnsi" w:eastAsia="Calibri" w:hAnsiTheme="majorHAnsi" w:cs="Calibri Light"/>
          <w:color w:val="1A495D" w:themeColor="accent1" w:themeShade="80"/>
          <w:sz w:val="24"/>
          <w:szCs w:val="24"/>
        </w:rPr>
        <w:t xml:space="preserve"> izdani 2018 zasledimo:</w:t>
      </w:r>
    </w:p>
    <w:p w:rsidR="00D3778B" w:rsidRPr="00D3778B" w:rsidRDefault="00D3778B" w:rsidP="00D3778B">
      <w:pPr>
        <w:spacing w:before="0" w:after="160" w:line="259" w:lineRule="auto"/>
        <w:jc w:val="center"/>
        <w:rPr>
          <w:rFonts w:asciiTheme="majorHAnsi" w:eastAsia="Calibri" w:hAnsiTheme="majorHAnsi" w:cs="Calibri Light"/>
          <w:i/>
          <w:color w:val="1A495D" w:themeColor="accent1" w:themeShade="80"/>
          <w:sz w:val="24"/>
          <w:szCs w:val="24"/>
        </w:rPr>
      </w:pPr>
      <w:r w:rsidRPr="00D3778B">
        <w:rPr>
          <w:rFonts w:asciiTheme="majorHAnsi" w:eastAsia="Calibri" w:hAnsiTheme="majorHAnsi" w:cs="Calibri Light"/>
          <w:i/>
          <w:color w:val="1A495D" w:themeColor="accent1" w:themeShade="80"/>
          <w:sz w:val="24"/>
          <w:szCs w:val="24"/>
        </w:rPr>
        <w:t>“ normalno je, da mišice z leti začnejo slabeti”</w:t>
      </w:r>
    </w:p>
    <w:p w:rsidR="00D3778B" w:rsidRPr="00D3778B" w:rsidRDefault="00D3778B" w:rsidP="00D3778B">
      <w:pPr>
        <w:spacing w:before="0" w:after="160" w:line="259" w:lineRule="auto"/>
        <w:jc w:val="center"/>
        <w:rPr>
          <w:rFonts w:asciiTheme="majorHAnsi" w:eastAsia="Calibri" w:hAnsiTheme="majorHAnsi" w:cs="Calibri Light"/>
          <w:i/>
          <w:color w:val="1A495D" w:themeColor="accent1" w:themeShade="80"/>
          <w:sz w:val="24"/>
          <w:szCs w:val="24"/>
        </w:rPr>
      </w:pPr>
      <w:r w:rsidRPr="00D3778B">
        <w:rPr>
          <w:rFonts w:asciiTheme="majorHAnsi" w:eastAsia="Calibri" w:hAnsiTheme="majorHAnsi" w:cs="Calibri Light"/>
          <w:i/>
          <w:color w:val="1A495D" w:themeColor="accent1" w:themeShade="80"/>
          <w:sz w:val="24"/>
          <w:szCs w:val="24"/>
        </w:rPr>
        <w:t>“...normalno, da ljudje v procesu staranja izgubljajo moč”</w:t>
      </w:r>
    </w:p>
    <w:p w:rsidR="00D3778B" w:rsidRPr="00D3778B" w:rsidRDefault="00D3778B" w:rsidP="00D3778B">
      <w:pPr>
        <w:spacing w:before="0" w:after="160" w:line="259" w:lineRule="auto"/>
        <w:jc w:val="center"/>
        <w:rPr>
          <w:rFonts w:asciiTheme="majorHAnsi" w:eastAsia="Calibri" w:hAnsiTheme="majorHAnsi" w:cs="Calibri Light"/>
          <w:i/>
          <w:color w:val="1A495D" w:themeColor="accent1" w:themeShade="80"/>
          <w:sz w:val="24"/>
          <w:szCs w:val="24"/>
        </w:rPr>
      </w:pPr>
    </w:p>
    <w:p w:rsidR="00D3778B" w:rsidRPr="00D3778B" w:rsidRDefault="00D3778B" w:rsidP="00D3778B">
      <w:pPr>
        <w:spacing w:before="0" w:after="160" w:line="259" w:lineRule="auto"/>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 xml:space="preserve">Kako pa vi razumete te stavke? </w:t>
      </w:r>
    </w:p>
    <w:p w:rsidR="00D3778B" w:rsidRPr="00D3778B" w:rsidRDefault="00D3778B" w:rsidP="00D3778B">
      <w:pPr>
        <w:spacing w:before="0" w:after="0" w:line="259" w:lineRule="auto"/>
        <w:jc w:val="center"/>
        <w:rPr>
          <w:rFonts w:asciiTheme="majorHAnsi" w:eastAsia="Calibri" w:hAnsiTheme="majorHAnsi" w:cs="Calibri Light"/>
          <w:b/>
          <w:i/>
          <w:color w:val="1A495D" w:themeColor="accent1" w:themeShade="80"/>
          <w:sz w:val="24"/>
          <w:szCs w:val="24"/>
        </w:rPr>
      </w:pPr>
      <w:r w:rsidRPr="0026457A">
        <w:rPr>
          <w:rFonts w:asciiTheme="majorHAnsi" w:eastAsia="Calibri" w:hAnsiTheme="majorHAnsi" w:cs="Calibri Light"/>
          <w:b/>
          <w:i/>
          <w:color w:val="1A495D" w:themeColor="accent1" w:themeShade="80"/>
          <w:sz w:val="24"/>
          <w:szCs w:val="24"/>
        </w:rPr>
        <w:t xml:space="preserve">Ni normalno, da izgubljamo telesne sposobnosti, </w:t>
      </w:r>
    </w:p>
    <w:p w:rsidR="00D3778B" w:rsidRPr="00D3778B" w:rsidRDefault="00D3778B" w:rsidP="00D3778B">
      <w:pPr>
        <w:spacing w:before="0" w:after="0" w:line="259" w:lineRule="auto"/>
        <w:jc w:val="center"/>
        <w:rPr>
          <w:rFonts w:asciiTheme="majorHAnsi" w:eastAsia="Calibri" w:hAnsiTheme="majorHAnsi" w:cs="Calibri Light"/>
          <w:b/>
          <w:i/>
          <w:color w:val="1A495D" w:themeColor="accent1" w:themeShade="80"/>
          <w:sz w:val="24"/>
          <w:szCs w:val="24"/>
        </w:rPr>
      </w:pPr>
      <w:r w:rsidRPr="0026457A">
        <w:rPr>
          <w:rFonts w:asciiTheme="majorHAnsi" w:eastAsia="Calibri" w:hAnsiTheme="majorHAnsi" w:cs="Calibri Light"/>
          <w:b/>
          <w:i/>
          <w:color w:val="1A495D" w:themeColor="accent1" w:themeShade="80"/>
          <w:sz w:val="24"/>
          <w:szCs w:val="24"/>
        </w:rPr>
        <w:t xml:space="preserve">da postanemo pozneje odvisni od drugih – </w:t>
      </w:r>
    </w:p>
    <w:p w:rsidR="00D3778B" w:rsidRPr="00D3778B" w:rsidRDefault="00D3778B" w:rsidP="00D3778B">
      <w:pPr>
        <w:spacing w:before="0" w:after="0" w:line="259" w:lineRule="auto"/>
        <w:jc w:val="center"/>
        <w:rPr>
          <w:rFonts w:asciiTheme="majorHAnsi" w:eastAsia="Calibri" w:hAnsiTheme="majorHAnsi" w:cs="Calibri Light"/>
          <w:b/>
          <w:i/>
          <w:color w:val="1A495D" w:themeColor="accent1" w:themeShade="80"/>
          <w:sz w:val="24"/>
          <w:szCs w:val="24"/>
        </w:rPr>
      </w:pPr>
      <w:r w:rsidRPr="0026457A">
        <w:rPr>
          <w:rFonts w:asciiTheme="majorHAnsi" w:eastAsia="Calibri" w:hAnsiTheme="majorHAnsi" w:cs="Calibri Light"/>
          <w:b/>
          <w:i/>
          <w:color w:val="1A495D" w:themeColor="accent1" w:themeShade="80"/>
          <w:sz w:val="24"/>
          <w:szCs w:val="24"/>
        </w:rPr>
        <w:t xml:space="preserve">mogoče se to zgodi zato, ker smo mi to dopustili,  </w:t>
      </w:r>
    </w:p>
    <w:p w:rsidR="00D3778B" w:rsidRPr="00D3778B" w:rsidRDefault="00D3778B" w:rsidP="00D3778B">
      <w:pPr>
        <w:spacing w:before="0" w:after="0" w:line="259" w:lineRule="auto"/>
        <w:jc w:val="center"/>
        <w:rPr>
          <w:rFonts w:asciiTheme="majorHAnsi" w:eastAsia="Calibri" w:hAnsiTheme="majorHAnsi" w:cs="Calibri Light"/>
          <w:b/>
          <w:i/>
          <w:color w:val="1A495D" w:themeColor="accent1" w:themeShade="80"/>
          <w:sz w:val="24"/>
          <w:szCs w:val="24"/>
        </w:rPr>
      </w:pPr>
      <w:r w:rsidRPr="0026457A">
        <w:rPr>
          <w:rFonts w:asciiTheme="majorHAnsi" w:eastAsia="Calibri" w:hAnsiTheme="majorHAnsi" w:cs="Calibri Light"/>
          <w:b/>
          <w:i/>
          <w:color w:val="1A495D" w:themeColor="accent1" w:themeShade="80"/>
          <w:sz w:val="24"/>
          <w:szCs w:val="24"/>
        </w:rPr>
        <w:t>ker nismo ničesar ukrenili, da bi se temu izognili</w:t>
      </w:r>
    </w:p>
    <w:p w:rsidR="00D3778B" w:rsidRPr="00D3778B" w:rsidRDefault="00D3778B" w:rsidP="00D3778B">
      <w:pPr>
        <w:spacing w:before="0" w:after="160" w:line="259" w:lineRule="auto"/>
        <w:jc w:val="center"/>
        <w:rPr>
          <w:rFonts w:asciiTheme="majorHAnsi" w:eastAsia="Calibri" w:hAnsiTheme="majorHAnsi" w:cs="Calibri Light"/>
          <w:b/>
          <w:i/>
          <w:color w:val="1A495D" w:themeColor="accent1" w:themeShade="80"/>
          <w:sz w:val="24"/>
          <w:szCs w:val="24"/>
        </w:rPr>
      </w:pPr>
      <w:r w:rsidRPr="0026457A">
        <w:rPr>
          <w:rFonts w:asciiTheme="majorHAnsi" w:eastAsia="Calibri" w:hAnsiTheme="majorHAnsi" w:cs="Calibri Light"/>
          <w:b/>
          <w:i/>
          <w:color w:val="1A495D" w:themeColor="accent1" w:themeShade="80"/>
          <w:sz w:val="24"/>
          <w:szCs w:val="24"/>
        </w:rPr>
        <w:t>ampak zaradi tega to še ne pomeni, da je to normalno</w:t>
      </w:r>
    </w:p>
    <w:p w:rsidR="00D3778B" w:rsidRPr="00D3778B" w:rsidRDefault="00D3778B"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r w:rsidRPr="00D3778B">
        <w:rPr>
          <w:rFonts w:asciiTheme="majorHAnsi" w:eastAsia="Times New Roman" w:hAnsiTheme="majorHAnsi" w:cs="Calibri Light"/>
          <w:color w:val="1A495D" w:themeColor="accent1" w:themeShade="80"/>
          <w:kern w:val="24"/>
          <w:sz w:val="24"/>
          <w:szCs w:val="24"/>
          <w:lang w:eastAsia="da-DK"/>
        </w:rPr>
        <w:t>Vsi imamo izkušnje z opazovanjem ljudi kako se starajo in postanejo stari – naši starši, stari starši.</w:t>
      </w:r>
    </w:p>
    <w:p w:rsidR="00D3778B" w:rsidRPr="00D3778B" w:rsidRDefault="00D3778B"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p>
    <w:p w:rsidR="00D3778B" w:rsidRPr="00D3778B" w:rsidRDefault="00D3778B"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r w:rsidRPr="00D3778B">
        <w:rPr>
          <w:rFonts w:asciiTheme="majorHAnsi" w:eastAsia="Times New Roman" w:hAnsiTheme="majorHAnsi" w:cs="Calibri Light"/>
          <w:color w:val="1A495D" w:themeColor="accent1" w:themeShade="80"/>
          <w:kern w:val="24"/>
          <w:sz w:val="24"/>
          <w:szCs w:val="24"/>
          <w:lang w:eastAsia="da-DK"/>
        </w:rPr>
        <w:t>Mogoče smo se že sami znašli v tem položaju, ker smo stari 60+, 65+,…in smo že sami začeli izkušati, da se nekaj spreminja, nekaj opravimo z večjo težavo.</w:t>
      </w:r>
    </w:p>
    <w:p w:rsidR="00D3778B" w:rsidRPr="00D3778B" w:rsidRDefault="00D3778B"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r w:rsidRPr="00D3778B">
        <w:rPr>
          <w:rFonts w:asciiTheme="majorHAnsi" w:eastAsia="Times New Roman" w:hAnsiTheme="majorHAnsi" w:cs="Calibri Light"/>
          <w:color w:val="1A495D" w:themeColor="accent1" w:themeShade="80"/>
          <w:kern w:val="24"/>
          <w:sz w:val="24"/>
          <w:szCs w:val="24"/>
          <w:lang w:eastAsia="da-DK"/>
        </w:rPr>
        <w:t xml:space="preserve">Mogoče smo opustili določene aktivnosti in zardi tega vsakodnevni opravki postajajo težji in težji.  </w:t>
      </w:r>
    </w:p>
    <w:p w:rsidR="00D3778B" w:rsidRPr="00D3778B" w:rsidRDefault="00D3778B"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p>
    <w:p w:rsidR="00D3778B" w:rsidRPr="00D3778B" w:rsidRDefault="00D3778B"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r w:rsidRPr="00D3778B">
        <w:rPr>
          <w:rFonts w:asciiTheme="majorHAnsi" w:eastAsia="Times New Roman" w:hAnsiTheme="majorHAnsi" w:cs="Calibri Light"/>
          <w:color w:val="1A495D" w:themeColor="accent1" w:themeShade="80"/>
          <w:kern w:val="24"/>
          <w:sz w:val="24"/>
          <w:szCs w:val="24"/>
          <w:lang w:eastAsia="da-DK"/>
        </w:rPr>
        <w:t xml:space="preserve">In zato je na osnovi lastnih izkušenj lahko misliti ali verjeti, da je ta izguba nekaj </w:t>
      </w:r>
      <w:r w:rsidRPr="00D3778B">
        <w:rPr>
          <w:rFonts w:asciiTheme="majorHAnsi" w:eastAsia="Times New Roman" w:hAnsiTheme="majorHAnsi" w:cs="Calibri Light"/>
          <w:b/>
          <w:color w:val="1A495D" w:themeColor="accent1" w:themeShade="80"/>
          <w:kern w:val="24"/>
          <w:sz w:val="24"/>
          <w:szCs w:val="24"/>
          <w:lang w:eastAsia="da-DK"/>
        </w:rPr>
        <w:t>normalnega</w:t>
      </w:r>
      <w:r w:rsidRPr="00D3778B">
        <w:rPr>
          <w:rFonts w:asciiTheme="majorHAnsi" w:eastAsia="Times New Roman" w:hAnsiTheme="majorHAnsi" w:cs="Calibri Light"/>
          <w:color w:val="1A495D" w:themeColor="accent1" w:themeShade="80"/>
          <w:kern w:val="24"/>
          <w:sz w:val="24"/>
          <w:szCs w:val="24"/>
          <w:lang w:eastAsia="da-DK"/>
        </w:rPr>
        <w:t xml:space="preserve"> in pričakovanega. </w:t>
      </w:r>
    </w:p>
    <w:p w:rsidR="00D3778B" w:rsidRPr="00D3778B" w:rsidRDefault="00D3778B"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r w:rsidRPr="00D3778B">
        <w:rPr>
          <w:rFonts w:asciiTheme="majorHAnsi" w:eastAsia="Times New Roman" w:hAnsiTheme="majorHAnsi" w:cs="Calibri Light"/>
          <w:color w:val="1A495D" w:themeColor="accent1" w:themeShade="80"/>
          <w:kern w:val="24"/>
          <w:sz w:val="24"/>
          <w:szCs w:val="24"/>
          <w:lang w:eastAsia="da-DK"/>
        </w:rPr>
        <w:t xml:space="preserve">To smo GLEDALI vse življenje, že kot otroci. </w:t>
      </w:r>
    </w:p>
    <w:p w:rsidR="00D3778B" w:rsidRPr="00D3778B" w:rsidRDefault="00D3778B"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r w:rsidRPr="00D3778B">
        <w:rPr>
          <w:rFonts w:asciiTheme="majorHAnsi" w:eastAsia="Times New Roman" w:hAnsiTheme="majorHAnsi" w:cs="Calibri Light"/>
          <w:color w:val="1A495D" w:themeColor="accent1" w:themeShade="80"/>
          <w:kern w:val="24"/>
          <w:sz w:val="24"/>
          <w:szCs w:val="24"/>
          <w:lang w:eastAsia="da-DK"/>
        </w:rPr>
        <w:t xml:space="preserve">Vendar pa, če smo to "videli", če ne pomeni, da je to "normalno". </w:t>
      </w:r>
    </w:p>
    <w:p w:rsidR="00B15B25" w:rsidRDefault="00B15B25"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p>
    <w:p w:rsidR="00B15B25" w:rsidRDefault="00B15B25"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p>
    <w:p w:rsidR="00D3778B" w:rsidRPr="00D3778B" w:rsidRDefault="00D3778B"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r w:rsidRPr="00D3778B">
        <w:rPr>
          <w:rFonts w:asciiTheme="majorHAnsi" w:eastAsia="Times New Roman" w:hAnsiTheme="majorHAnsi" w:cs="Calibri Light"/>
          <w:color w:val="1A495D" w:themeColor="accent1" w:themeShade="80"/>
          <w:kern w:val="24"/>
          <w:sz w:val="24"/>
          <w:szCs w:val="24"/>
          <w:lang w:eastAsia="da-DK"/>
        </w:rPr>
        <w:t xml:space="preserve">Ni normalno, da izgubimo sposobnosti in kompetence do te mere, da izgubimo samostojnost.  </w:t>
      </w:r>
    </w:p>
    <w:p w:rsidR="00D3778B" w:rsidRPr="00D3778B" w:rsidRDefault="00D3778B" w:rsidP="00D3778B">
      <w:pPr>
        <w:spacing w:before="0" w:after="0" w:line="240" w:lineRule="auto"/>
        <w:jc w:val="both"/>
        <w:rPr>
          <w:rFonts w:asciiTheme="majorHAnsi" w:eastAsia="Times New Roman" w:hAnsiTheme="majorHAnsi" w:cs="Calibri Light"/>
          <w:color w:val="1A495D" w:themeColor="accent1" w:themeShade="80"/>
          <w:kern w:val="24"/>
          <w:sz w:val="24"/>
          <w:szCs w:val="24"/>
          <w:lang w:eastAsia="da-DK"/>
        </w:rPr>
      </w:pPr>
      <w:r w:rsidRPr="00D3778B">
        <w:rPr>
          <w:rFonts w:asciiTheme="majorHAnsi" w:eastAsia="Times New Roman" w:hAnsiTheme="majorHAnsi" w:cs="Calibri Light"/>
          <w:color w:val="1A495D" w:themeColor="accent1" w:themeShade="80"/>
          <w:kern w:val="24"/>
          <w:sz w:val="24"/>
          <w:szCs w:val="24"/>
          <w:lang w:eastAsia="da-DK"/>
        </w:rPr>
        <w:t xml:space="preserve">Proces staranja ne povzroča neizogibno izgubljanje sposobnosti in kompetenc. </w:t>
      </w:r>
    </w:p>
    <w:p w:rsidR="00D3778B" w:rsidRPr="00D3778B" w:rsidRDefault="00D3778B" w:rsidP="00D3778B">
      <w:pPr>
        <w:spacing w:before="0" w:after="160" w:line="259" w:lineRule="auto"/>
        <w:jc w:val="center"/>
        <w:rPr>
          <w:rFonts w:asciiTheme="majorHAnsi" w:eastAsia="Calibri" w:hAnsiTheme="majorHAnsi" w:cs="Arial"/>
          <w:i/>
          <w:sz w:val="24"/>
          <w:szCs w:val="24"/>
        </w:rPr>
      </w:pPr>
    </w:p>
    <w:p w:rsidR="00D3778B" w:rsidRPr="00D3778B" w:rsidRDefault="00D3778B" w:rsidP="00D3778B">
      <w:pPr>
        <w:spacing w:before="0" w:after="160" w:line="259" w:lineRule="auto"/>
        <w:jc w:val="center"/>
        <w:rPr>
          <w:rFonts w:asciiTheme="majorHAnsi" w:eastAsia="Calibri" w:hAnsiTheme="majorHAnsi" w:cs="Calibri Light"/>
          <w:i/>
          <w:color w:val="1A495D" w:themeColor="accent1" w:themeShade="80"/>
          <w:sz w:val="24"/>
          <w:szCs w:val="24"/>
        </w:rPr>
      </w:pPr>
      <w:r w:rsidRPr="00D3778B">
        <w:rPr>
          <w:rFonts w:asciiTheme="majorHAnsi" w:eastAsia="Calibri" w:hAnsiTheme="majorHAnsi" w:cs="Calibri Light"/>
          <w:i/>
          <w:iCs/>
          <w:color w:val="1A495D" w:themeColor="accent1" w:themeShade="80"/>
          <w:sz w:val="24"/>
          <w:szCs w:val="24"/>
        </w:rPr>
        <w:t>“….normalno, da ljudje v procesu staranja izgubljajo moč, če ne naredijo nič, da bi se temu izognili”</w:t>
      </w:r>
    </w:p>
    <w:p w:rsidR="00D3778B" w:rsidRPr="00D3778B" w:rsidRDefault="00D3778B" w:rsidP="00D3778B">
      <w:pPr>
        <w:spacing w:before="0" w:after="160" w:line="259" w:lineRule="auto"/>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 xml:space="preserve">To kar bi moralo pisati na domači strani univerz je: </w:t>
      </w:r>
    </w:p>
    <w:p w:rsidR="00D3778B" w:rsidRPr="00D3778B" w:rsidRDefault="00D3778B" w:rsidP="0026457A">
      <w:pPr>
        <w:spacing w:before="0" w:after="160" w:line="259" w:lineRule="auto"/>
        <w:jc w:val="center"/>
        <w:rPr>
          <w:rFonts w:asciiTheme="majorHAnsi" w:eastAsia="Calibri" w:hAnsiTheme="majorHAnsi" w:cs="Calibri Light"/>
          <w:i/>
          <w:color w:val="1A495D" w:themeColor="accent1" w:themeShade="80"/>
          <w:sz w:val="24"/>
          <w:szCs w:val="24"/>
        </w:rPr>
      </w:pPr>
      <w:r w:rsidRPr="00D3778B">
        <w:rPr>
          <w:rFonts w:asciiTheme="majorHAnsi" w:eastAsia="Calibri" w:hAnsiTheme="majorHAnsi" w:cs="Calibri Light"/>
          <w:i/>
          <w:iCs/>
          <w:color w:val="1A495D" w:themeColor="accent1" w:themeShade="80"/>
          <w:sz w:val="24"/>
          <w:szCs w:val="24"/>
        </w:rPr>
        <w:t>“ normalno je, da mišice slabijo skozi življenje, če ne naredimo nič, da bi se temu izognili”</w:t>
      </w:r>
    </w:p>
    <w:p w:rsidR="00D3778B" w:rsidRPr="00D3778B" w:rsidRDefault="00D3778B" w:rsidP="0026457A">
      <w:pPr>
        <w:spacing w:before="0" w:after="160" w:line="259" w:lineRule="auto"/>
        <w:jc w:val="center"/>
        <w:rPr>
          <w:rFonts w:asciiTheme="majorHAnsi" w:eastAsia="Calibri" w:hAnsiTheme="majorHAnsi" w:cs="Calibri Light"/>
          <w:i/>
          <w:color w:val="1A495D" w:themeColor="accent1" w:themeShade="80"/>
          <w:sz w:val="24"/>
          <w:szCs w:val="24"/>
        </w:rPr>
      </w:pPr>
      <w:r w:rsidRPr="00D3778B">
        <w:rPr>
          <w:rFonts w:asciiTheme="majorHAnsi" w:eastAsia="Calibri" w:hAnsiTheme="majorHAnsi" w:cs="Calibri Light"/>
          <w:i/>
          <w:iCs/>
          <w:color w:val="1A495D" w:themeColor="accent1" w:themeShade="80"/>
          <w:sz w:val="24"/>
          <w:szCs w:val="24"/>
        </w:rPr>
        <w:t>“….normalno, da ljudje v procesu staranja izgubljajo moč, če ne naredijo nič, da bi se temu izognili”</w:t>
      </w:r>
    </w:p>
    <w:p w:rsidR="00D3778B" w:rsidRPr="00D3778B" w:rsidRDefault="00D3778B" w:rsidP="00D3778B">
      <w:pPr>
        <w:spacing w:before="0" w:after="160" w:line="259" w:lineRule="auto"/>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 xml:space="preserve">ker je to neizpodbitno dejstvo. </w:t>
      </w:r>
    </w:p>
    <w:p w:rsidR="00D3778B" w:rsidRPr="00D3778B" w:rsidRDefault="00D3778B" w:rsidP="00D3778B">
      <w:pPr>
        <w:spacing w:before="0" w:after="0" w:line="259" w:lineRule="auto"/>
        <w:rPr>
          <w:rFonts w:asciiTheme="majorHAnsi" w:eastAsia="Calibri" w:hAnsiTheme="majorHAnsi" w:cs="Calibri Light"/>
          <w:color w:val="1A495D" w:themeColor="accent1" w:themeShade="80"/>
          <w:sz w:val="24"/>
          <w:szCs w:val="24"/>
        </w:rPr>
      </w:pPr>
      <w:r w:rsidRPr="00D3778B">
        <w:rPr>
          <w:rFonts w:asciiTheme="majorHAnsi" w:eastAsia="Calibri" w:hAnsiTheme="majorHAnsi" w:cs="Calibri Light"/>
          <w:color w:val="1A495D" w:themeColor="accent1" w:themeShade="80"/>
          <w:sz w:val="24"/>
          <w:szCs w:val="24"/>
        </w:rPr>
        <w:t>Kot bomo videli pozneje –</w:t>
      </w:r>
    </w:p>
    <w:p w:rsidR="00D3778B" w:rsidRPr="00D3778B" w:rsidRDefault="00D3778B" w:rsidP="00D3778B">
      <w:pPr>
        <w:spacing w:before="0" w:after="0" w:line="259" w:lineRule="auto"/>
        <w:jc w:val="center"/>
        <w:rPr>
          <w:rFonts w:asciiTheme="majorHAnsi" w:eastAsia="Calibri" w:hAnsiTheme="majorHAnsi" w:cs="Calibri Light"/>
          <w:i/>
          <w:color w:val="1A495D" w:themeColor="accent1" w:themeShade="80"/>
          <w:sz w:val="24"/>
          <w:szCs w:val="24"/>
        </w:rPr>
      </w:pPr>
      <w:r w:rsidRPr="00D3778B">
        <w:rPr>
          <w:rFonts w:asciiTheme="majorHAnsi" w:eastAsia="Calibri" w:hAnsiTheme="majorHAnsi" w:cs="Calibri Light"/>
          <w:i/>
          <w:color w:val="1A495D" w:themeColor="accent1" w:themeShade="80"/>
          <w:sz w:val="24"/>
          <w:szCs w:val="24"/>
        </w:rPr>
        <w:t>Mišice ne vedo na koga so pritrjene,</w:t>
      </w:r>
    </w:p>
    <w:p w:rsidR="00D3778B" w:rsidRPr="00D3778B" w:rsidRDefault="00D3778B" w:rsidP="00D3778B">
      <w:pPr>
        <w:spacing w:before="0" w:after="0" w:line="259" w:lineRule="auto"/>
        <w:jc w:val="center"/>
        <w:rPr>
          <w:rFonts w:asciiTheme="majorHAnsi" w:eastAsia="Calibri" w:hAnsiTheme="majorHAnsi" w:cs="Calibri Light"/>
          <w:i/>
          <w:color w:val="1A495D" w:themeColor="accent1" w:themeShade="80"/>
          <w:sz w:val="24"/>
          <w:szCs w:val="24"/>
        </w:rPr>
      </w:pPr>
      <w:r w:rsidRPr="00D3778B">
        <w:rPr>
          <w:rFonts w:asciiTheme="majorHAnsi" w:eastAsia="Calibri" w:hAnsiTheme="majorHAnsi" w:cs="Calibri Light"/>
          <w:i/>
          <w:color w:val="1A495D" w:themeColor="accent1" w:themeShade="80"/>
          <w:sz w:val="24"/>
          <w:szCs w:val="24"/>
        </w:rPr>
        <w:t>ampak reagirajo v skladu z zakoni fizike</w:t>
      </w:r>
    </w:p>
    <w:p w:rsidR="0026457A" w:rsidRPr="0026457A" w:rsidRDefault="0026457A" w:rsidP="00D3778B">
      <w:pPr>
        <w:jc w:val="both"/>
        <w:rPr>
          <w:rFonts w:asciiTheme="majorHAnsi" w:hAnsiTheme="majorHAnsi" w:cs="Calibri Light"/>
          <w:b/>
          <w:color w:val="1A495D" w:themeColor="accent1" w:themeShade="80"/>
          <w:sz w:val="24"/>
          <w:szCs w:val="24"/>
        </w:rPr>
      </w:pPr>
    </w:p>
    <w:p w:rsidR="00D3778B" w:rsidRPr="0026457A" w:rsidRDefault="00D3778B" w:rsidP="00D3778B">
      <w:pPr>
        <w:jc w:val="both"/>
        <w:rPr>
          <w:rFonts w:asciiTheme="majorHAnsi" w:hAnsiTheme="majorHAnsi" w:cs="Calibri Light"/>
          <w:b/>
          <w:color w:val="1A495D" w:themeColor="accent1" w:themeShade="80"/>
          <w:sz w:val="24"/>
          <w:szCs w:val="24"/>
        </w:rPr>
      </w:pPr>
      <w:r w:rsidRPr="0026457A">
        <w:rPr>
          <w:rFonts w:asciiTheme="majorHAnsi" w:hAnsiTheme="majorHAnsi" w:cs="Calibri Light"/>
          <w:b/>
          <w:color w:val="1A495D" w:themeColor="accent1" w:themeShade="80"/>
          <w:sz w:val="24"/>
          <w:szCs w:val="24"/>
        </w:rPr>
        <w:t xml:space="preserve">DIAPOZITIV 10 </w:t>
      </w:r>
    </w:p>
    <w:p w:rsidR="00D3778B" w:rsidRPr="0026457A" w:rsidRDefault="00D3778B" w:rsidP="00D3778B">
      <w:pPr>
        <w:jc w:val="both"/>
        <w:rPr>
          <w:rFonts w:asciiTheme="majorHAnsi" w:hAnsiTheme="majorHAnsi" w:cs="Calibri Light"/>
          <w:b/>
          <w:color w:val="1A495D" w:themeColor="accent1" w:themeShade="80"/>
          <w:sz w:val="24"/>
          <w:szCs w:val="24"/>
        </w:rPr>
      </w:pPr>
      <w:r w:rsidRPr="0026457A">
        <w:rPr>
          <w:rFonts w:asciiTheme="majorHAnsi" w:hAnsiTheme="majorHAnsi" w:cs="Calibri Light"/>
          <w:b/>
          <w:noProof/>
          <w:color w:val="1A495D" w:themeColor="accent1" w:themeShade="80"/>
          <w:sz w:val="24"/>
          <w:szCs w:val="24"/>
          <w:lang w:val="da-DK" w:eastAsia="da-DK"/>
        </w:rPr>
        <w:lastRenderedPageBreak/>
        <w:drawing>
          <wp:inline distT="0" distB="0" distL="0" distR="0" wp14:anchorId="6F362C7A" wp14:editId="1979538D">
            <wp:extent cx="5760720" cy="323977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770"/>
                    </a:xfrm>
                    <a:prstGeom prst="rect">
                      <a:avLst/>
                    </a:prstGeom>
                  </pic:spPr>
                </pic:pic>
              </a:graphicData>
            </a:graphic>
          </wp:inline>
        </w:drawing>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Veliko poti v procesu staranja pelje v odvisnost in potrebo po pomoči drugih.</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Najpogostejša je zaradi bolezni, a v našem programu se temu ne bomo posvečali. Pozornost bomo namenili majhnim naporom, predvsem slikam 4 in 5 in tudi preventivam iz slik 1,2 in 3.</w:t>
      </w:r>
    </w:p>
    <w:p w:rsidR="00B15B25" w:rsidRDefault="00B15B25" w:rsidP="0026457A">
      <w:pPr>
        <w:spacing w:before="0" w:after="160" w:line="259" w:lineRule="auto"/>
        <w:rPr>
          <w:rFonts w:asciiTheme="majorHAnsi" w:eastAsia="Calibri" w:hAnsiTheme="majorHAnsi" w:cs="Calibri Light"/>
          <w:b/>
          <w:color w:val="1A495D" w:themeColor="accent1" w:themeShade="80"/>
          <w:sz w:val="24"/>
          <w:szCs w:val="24"/>
        </w:rPr>
      </w:pPr>
    </w:p>
    <w:p w:rsidR="00B15B25" w:rsidRDefault="00B15B25" w:rsidP="0026457A">
      <w:pPr>
        <w:spacing w:before="0" w:after="160" w:line="259" w:lineRule="auto"/>
        <w:rPr>
          <w:rFonts w:asciiTheme="majorHAnsi" w:eastAsia="Calibri" w:hAnsiTheme="majorHAnsi" w:cs="Calibri Light"/>
          <w:b/>
          <w:color w:val="1A495D" w:themeColor="accent1" w:themeShade="80"/>
          <w:sz w:val="24"/>
          <w:szCs w:val="24"/>
        </w:rPr>
      </w:pPr>
    </w:p>
    <w:p w:rsidR="00B15B25" w:rsidRDefault="00B15B25" w:rsidP="0026457A">
      <w:pPr>
        <w:spacing w:before="0" w:after="160" w:line="259" w:lineRule="auto"/>
        <w:rPr>
          <w:rFonts w:asciiTheme="majorHAnsi" w:eastAsia="Calibri" w:hAnsiTheme="majorHAnsi" w:cs="Calibri Light"/>
          <w:b/>
          <w:color w:val="1A495D" w:themeColor="accent1" w:themeShade="80"/>
          <w:sz w:val="24"/>
          <w:szCs w:val="24"/>
        </w:rPr>
      </w:pPr>
    </w:p>
    <w:p w:rsidR="00B15B25" w:rsidRDefault="00B15B25" w:rsidP="0026457A">
      <w:pPr>
        <w:spacing w:before="0" w:after="160" w:line="259" w:lineRule="auto"/>
        <w:rPr>
          <w:rFonts w:asciiTheme="majorHAnsi" w:eastAsia="Calibri" w:hAnsiTheme="majorHAnsi" w:cs="Calibri Light"/>
          <w:b/>
          <w:color w:val="1A495D" w:themeColor="accent1" w:themeShade="80"/>
          <w:sz w:val="24"/>
          <w:szCs w:val="24"/>
        </w:rPr>
      </w:pPr>
    </w:p>
    <w:p w:rsidR="0026457A" w:rsidRPr="0026457A" w:rsidRDefault="0026457A" w:rsidP="0026457A">
      <w:pPr>
        <w:spacing w:before="0" w:after="160" w:line="259" w:lineRule="auto"/>
        <w:rPr>
          <w:rFonts w:asciiTheme="majorHAnsi" w:eastAsia="Calibri" w:hAnsiTheme="majorHAnsi" w:cs="Calibri Light"/>
          <w:b/>
          <w:color w:val="1A495D" w:themeColor="accent1" w:themeShade="80"/>
          <w:sz w:val="24"/>
          <w:szCs w:val="24"/>
        </w:rPr>
      </w:pPr>
      <w:r w:rsidRPr="0026457A">
        <w:rPr>
          <w:rFonts w:asciiTheme="majorHAnsi" w:eastAsia="Calibri" w:hAnsiTheme="majorHAnsi" w:cs="Calibri Light"/>
          <w:b/>
          <w:color w:val="1A495D" w:themeColor="accent1" w:themeShade="80"/>
          <w:sz w:val="24"/>
          <w:szCs w:val="24"/>
        </w:rPr>
        <w:t>DIAPOZITIV 11</w:t>
      </w:r>
    </w:p>
    <w:p w:rsidR="0026457A" w:rsidRPr="0026457A" w:rsidRDefault="0026457A" w:rsidP="0026457A">
      <w:pPr>
        <w:spacing w:before="0" w:after="160" w:line="259" w:lineRule="auto"/>
        <w:rPr>
          <w:rFonts w:asciiTheme="majorHAnsi" w:eastAsia="Calibri" w:hAnsiTheme="majorHAnsi" w:cs="Arial"/>
          <w:sz w:val="24"/>
          <w:szCs w:val="24"/>
        </w:rPr>
      </w:pPr>
    </w:p>
    <w:p w:rsidR="00D3778B" w:rsidRPr="0026457A" w:rsidRDefault="0026457A" w:rsidP="00D3778B">
      <w:pPr>
        <w:jc w:val="both"/>
        <w:rPr>
          <w:rFonts w:asciiTheme="majorHAnsi" w:hAnsiTheme="majorHAnsi" w:cs="Calibri Light"/>
          <w:b/>
          <w:color w:val="1A495D" w:themeColor="accent1" w:themeShade="80"/>
          <w:sz w:val="24"/>
          <w:szCs w:val="24"/>
        </w:rPr>
      </w:pPr>
      <w:r w:rsidRPr="0026457A">
        <w:rPr>
          <w:rFonts w:asciiTheme="majorHAnsi" w:hAnsiTheme="majorHAnsi" w:cs="Calibri Light"/>
          <w:b/>
          <w:noProof/>
          <w:color w:val="1A495D" w:themeColor="accent1" w:themeShade="80"/>
          <w:sz w:val="24"/>
          <w:szCs w:val="24"/>
          <w:lang w:val="da-DK" w:eastAsia="da-DK"/>
        </w:rPr>
        <w:drawing>
          <wp:inline distT="0" distB="0" distL="0" distR="0" wp14:anchorId="486A969D" wp14:editId="36173D55">
            <wp:extent cx="5760720" cy="323977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770"/>
                    </a:xfrm>
                    <a:prstGeom prst="rect">
                      <a:avLst/>
                    </a:prstGeom>
                  </pic:spPr>
                </pic:pic>
              </a:graphicData>
            </a:graphic>
          </wp:inline>
        </w:drawing>
      </w:r>
    </w:p>
    <w:p w:rsidR="0026457A" w:rsidRPr="0026457A" w:rsidRDefault="0026457A" w:rsidP="00D3778B">
      <w:pPr>
        <w:jc w:val="both"/>
        <w:rPr>
          <w:rFonts w:asciiTheme="majorHAnsi" w:hAnsiTheme="majorHAnsi" w:cs="Calibri Light"/>
          <w:b/>
          <w:color w:val="1A495D" w:themeColor="accent1" w:themeShade="80"/>
          <w:sz w:val="24"/>
          <w:szCs w:val="24"/>
        </w:rPr>
      </w:pPr>
    </w:p>
    <w:p w:rsidR="0026457A" w:rsidRPr="0026457A" w:rsidRDefault="0026457A" w:rsidP="0026457A">
      <w:pPr>
        <w:spacing w:before="0" w:after="160" w:line="259" w:lineRule="auto"/>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Iz Danskih raziskav je razvidno, da gre za počasen, skoraj neviden in neopazen proces, pa vendar popolnoma nepotrebno slabljenje naših sposobnosti glede na slike od 1 do 4 in vodi v povečanje težav prikazanih na slikah od 5 do 8. Vse skupaj pa bo vse preveč seniorjev pripeljalo v odvisnost. </w:t>
      </w:r>
    </w:p>
    <w:p w:rsidR="0026457A" w:rsidRPr="0026457A" w:rsidRDefault="0026457A" w:rsidP="00D3778B">
      <w:pPr>
        <w:jc w:val="both"/>
        <w:rPr>
          <w:rFonts w:asciiTheme="majorHAnsi" w:hAnsiTheme="majorHAnsi" w:cs="Calibri Light"/>
          <w:b/>
          <w:color w:val="1A495D" w:themeColor="accent1" w:themeShade="80"/>
          <w:sz w:val="24"/>
          <w:szCs w:val="24"/>
        </w:rPr>
      </w:pPr>
      <w:r w:rsidRPr="0026457A">
        <w:rPr>
          <w:rFonts w:asciiTheme="majorHAnsi" w:hAnsiTheme="majorHAnsi" w:cs="Calibri Light"/>
          <w:b/>
          <w:color w:val="1A495D" w:themeColor="accent1" w:themeShade="80"/>
          <w:sz w:val="24"/>
          <w:szCs w:val="24"/>
        </w:rPr>
        <w:t>DIAPOZITIV 12</w:t>
      </w:r>
    </w:p>
    <w:p w:rsidR="00D3778B" w:rsidRPr="0026457A" w:rsidRDefault="007651D9" w:rsidP="00D3778B">
      <w:pPr>
        <w:jc w:val="both"/>
        <w:rPr>
          <w:rFonts w:asciiTheme="majorHAnsi" w:hAnsiTheme="majorHAnsi" w:cs="Calibri Light"/>
          <w:b/>
          <w:color w:val="1A495D" w:themeColor="accent1" w:themeShade="80"/>
          <w:sz w:val="24"/>
          <w:szCs w:val="24"/>
        </w:rPr>
      </w:pPr>
      <w:r w:rsidRPr="007651D9">
        <w:rPr>
          <w:rFonts w:asciiTheme="majorHAnsi" w:hAnsiTheme="majorHAnsi" w:cs="Calibri Light"/>
          <w:b/>
          <w:color w:val="1A495D" w:themeColor="accent1" w:themeShade="80"/>
          <w:sz w:val="24"/>
          <w:szCs w:val="24"/>
        </w:rPr>
        <w:drawing>
          <wp:anchor distT="0" distB="0" distL="114300" distR="114300" simplePos="0" relativeHeight="251665408" behindDoc="0" locked="0" layoutInCell="1" allowOverlap="1" wp14:anchorId="76E0B6B6" wp14:editId="38BB9140">
            <wp:simplePos x="0" y="0"/>
            <wp:positionH relativeFrom="column">
              <wp:posOffset>0</wp:posOffset>
            </wp:positionH>
            <wp:positionV relativeFrom="paragraph">
              <wp:posOffset>0</wp:posOffset>
            </wp:positionV>
            <wp:extent cx="5760720" cy="3239770"/>
            <wp:effectExtent l="0" t="0" r="0" b="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39770"/>
                    </a:xfrm>
                    <a:prstGeom prst="rect">
                      <a:avLst/>
                    </a:prstGeom>
                  </pic:spPr>
                </pic:pic>
              </a:graphicData>
            </a:graphic>
          </wp:anchor>
        </w:drawing>
      </w:r>
    </w:p>
    <w:p w:rsidR="00B15B25" w:rsidRDefault="00B15B25" w:rsidP="0026457A">
      <w:pPr>
        <w:spacing w:before="0" w:after="160" w:line="259" w:lineRule="auto"/>
        <w:jc w:val="both"/>
        <w:rPr>
          <w:rFonts w:asciiTheme="majorHAnsi" w:eastAsia="Calibri" w:hAnsiTheme="majorHAnsi" w:cs="Calibri Light"/>
          <w:color w:val="1A495D" w:themeColor="accent1" w:themeShade="80"/>
          <w:sz w:val="24"/>
          <w:szCs w:val="24"/>
        </w:rPr>
      </w:pPr>
    </w:p>
    <w:p w:rsidR="007651D9" w:rsidRDefault="007651D9" w:rsidP="0026457A">
      <w:pPr>
        <w:spacing w:before="0" w:after="160" w:line="259" w:lineRule="auto"/>
        <w:jc w:val="both"/>
        <w:rPr>
          <w:rFonts w:asciiTheme="majorHAnsi" w:eastAsia="Calibri" w:hAnsiTheme="majorHAnsi" w:cs="Calibri Light"/>
          <w:color w:val="1A495D" w:themeColor="accent1" w:themeShade="80"/>
          <w:sz w:val="24"/>
          <w:szCs w:val="24"/>
        </w:rPr>
      </w:pPr>
    </w:p>
    <w:p w:rsidR="007651D9" w:rsidRDefault="007651D9" w:rsidP="0026457A">
      <w:pPr>
        <w:spacing w:before="0" w:after="160" w:line="259" w:lineRule="auto"/>
        <w:jc w:val="both"/>
        <w:rPr>
          <w:rFonts w:asciiTheme="majorHAnsi" w:eastAsia="Calibri" w:hAnsiTheme="majorHAnsi" w:cs="Calibri Light"/>
          <w:color w:val="1A495D" w:themeColor="accent1" w:themeShade="80"/>
          <w:sz w:val="24"/>
          <w:szCs w:val="24"/>
        </w:rPr>
      </w:pPr>
    </w:p>
    <w:p w:rsidR="007651D9" w:rsidRDefault="007651D9" w:rsidP="0026457A">
      <w:pPr>
        <w:spacing w:before="0" w:after="160" w:line="259" w:lineRule="auto"/>
        <w:jc w:val="both"/>
        <w:rPr>
          <w:rFonts w:asciiTheme="majorHAnsi" w:eastAsia="Calibri" w:hAnsiTheme="majorHAnsi" w:cs="Calibri Light"/>
          <w:color w:val="1A495D" w:themeColor="accent1" w:themeShade="80"/>
          <w:sz w:val="24"/>
          <w:szCs w:val="24"/>
        </w:rPr>
      </w:pPr>
    </w:p>
    <w:p w:rsidR="007651D9" w:rsidRDefault="007651D9" w:rsidP="0026457A">
      <w:pPr>
        <w:spacing w:before="0" w:after="160" w:line="259" w:lineRule="auto"/>
        <w:jc w:val="both"/>
        <w:rPr>
          <w:rFonts w:asciiTheme="majorHAnsi" w:eastAsia="Calibri" w:hAnsiTheme="majorHAnsi" w:cs="Calibri Light"/>
          <w:color w:val="1A495D" w:themeColor="accent1" w:themeShade="80"/>
          <w:sz w:val="24"/>
          <w:szCs w:val="24"/>
        </w:rPr>
      </w:pPr>
    </w:p>
    <w:p w:rsidR="007651D9" w:rsidRDefault="007651D9" w:rsidP="0026457A">
      <w:pPr>
        <w:spacing w:before="0" w:after="160" w:line="259" w:lineRule="auto"/>
        <w:jc w:val="both"/>
        <w:rPr>
          <w:rFonts w:asciiTheme="majorHAnsi" w:eastAsia="Calibri" w:hAnsiTheme="majorHAnsi" w:cs="Calibri Light"/>
          <w:color w:val="1A495D" w:themeColor="accent1" w:themeShade="80"/>
          <w:sz w:val="24"/>
          <w:szCs w:val="24"/>
        </w:rPr>
      </w:pPr>
    </w:p>
    <w:p w:rsidR="007651D9" w:rsidRDefault="007651D9" w:rsidP="0026457A">
      <w:pPr>
        <w:spacing w:before="0" w:after="160" w:line="259" w:lineRule="auto"/>
        <w:jc w:val="both"/>
        <w:rPr>
          <w:rFonts w:asciiTheme="majorHAnsi" w:eastAsia="Calibri" w:hAnsiTheme="majorHAnsi" w:cs="Calibri Light"/>
          <w:color w:val="1A495D" w:themeColor="accent1" w:themeShade="80"/>
          <w:sz w:val="24"/>
          <w:szCs w:val="24"/>
        </w:rPr>
      </w:pPr>
    </w:p>
    <w:p w:rsidR="007651D9" w:rsidRDefault="007651D9" w:rsidP="0026457A">
      <w:pPr>
        <w:spacing w:before="0" w:after="160" w:line="259" w:lineRule="auto"/>
        <w:jc w:val="both"/>
        <w:rPr>
          <w:rFonts w:asciiTheme="majorHAnsi" w:eastAsia="Calibri" w:hAnsiTheme="majorHAnsi" w:cs="Calibri Light"/>
          <w:color w:val="1A495D" w:themeColor="accent1" w:themeShade="80"/>
          <w:sz w:val="24"/>
          <w:szCs w:val="24"/>
        </w:rPr>
      </w:pPr>
    </w:p>
    <w:p w:rsidR="007651D9" w:rsidRDefault="007651D9" w:rsidP="0026457A">
      <w:pPr>
        <w:spacing w:before="0" w:after="160" w:line="259" w:lineRule="auto"/>
        <w:jc w:val="both"/>
        <w:rPr>
          <w:rFonts w:asciiTheme="majorHAnsi" w:eastAsia="Calibri" w:hAnsiTheme="majorHAnsi" w:cs="Calibri Light"/>
          <w:color w:val="1A495D" w:themeColor="accent1" w:themeShade="80"/>
          <w:sz w:val="24"/>
          <w:szCs w:val="24"/>
        </w:rPr>
      </w:pPr>
    </w:p>
    <w:p w:rsidR="007651D9" w:rsidRDefault="007651D9" w:rsidP="0026457A">
      <w:pPr>
        <w:spacing w:before="0" w:after="160" w:line="259" w:lineRule="auto"/>
        <w:jc w:val="both"/>
        <w:rPr>
          <w:rFonts w:asciiTheme="majorHAnsi" w:eastAsia="Calibri" w:hAnsiTheme="majorHAnsi" w:cs="Calibri Light"/>
          <w:color w:val="1A495D" w:themeColor="accent1" w:themeShade="80"/>
          <w:sz w:val="24"/>
          <w:szCs w:val="24"/>
        </w:rPr>
      </w:pP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Brez dvoma upokojitev predstavlja velik dar. A je tudi darilo, ki prinaša velike izzive s katerimi se spopadamo.</w:t>
      </w:r>
    </w:p>
    <w:p w:rsidR="0026457A" w:rsidRPr="0026457A" w:rsidRDefault="0026457A" w:rsidP="0026457A">
      <w:pPr>
        <w:numPr>
          <w:ilvl w:val="0"/>
          <w:numId w:val="35"/>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Predstavlja veliko spremembo med 37 do 45 ur dela na teden od povprečno 80-ih, kolikor smo budni.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Poleg plače delo večini predstavlja nekaj, kar daje smisel, občutek pripadnosti, druženja, prispevanja.</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Vse to smo dali, že s tem, da smo se vsak dan srečali na delovnih mestih – dan za tem pa moramo sami vse postaviti na novo.</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To lahko veliko ljudem predstavlja veliko težavo, ker nismo navajeni, da 80 ur tedensko ustvarjamo nekaj, kar ima smisel.</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A to je že druga zgodba – v našem programu se bomo omejili zgolj na telesne izzive upokojevanja.</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p>
    <w:p w:rsidR="0026457A" w:rsidRPr="0026457A" w:rsidRDefault="0026457A" w:rsidP="0026457A">
      <w:pPr>
        <w:spacing w:before="0" w:after="160" w:line="259" w:lineRule="auto"/>
        <w:jc w:val="both"/>
        <w:rPr>
          <w:rFonts w:asciiTheme="majorHAnsi" w:eastAsia="Calibri" w:hAnsiTheme="majorHAnsi" w:cs="Calibri Light"/>
          <w:b/>
          <w:color w:val="1A495D" w:themeColor="accent1" w:themeShade="80"/>
          <w:sz w:val="24"/>
          <w:szCs w:val="24"/>
        </w:rPr>
      </w:pPr>
      <w:r w:rsidRPr="0026457A">
        <w:rPr>
          <w:rFonts w:asciiTheme="majorHAnsi" w:eastAsia="Calibri" w:hAnsiTheme="majorHAnsi" w:cs="Calibri Light"/>
          <w:b/>
          <w:color w:val="1A495D" w:themeColor="accent1" w:themeShade="80"/>
          <w:sz w:val="24"/>
          <w:szCs w:val="24"/>
        </w:rPr>
        <w:t>DIAPOZITIV 13</w:t>
      </w:r>
    </w:p>
    <w:p w:rsidR="0026457A" w:rsidRPr="0026457A" w:rsidRDefault="0026457A" w:rsidP="00D3778B">
      <w:pPr>
        <w:jc w:val="both"/>
        <w:rPr>
          <w:rFonts w:asciiTheme="majorHAnsi" w:hAnsiTheme="majorHAnsi" w:cs="Calibri Light"/>
          <w:b/>
          <w:color w:val="1A495D" w:themeColor="accent1" w:themeShade="80"/>
          <w:sz w:val="24"/>
          <w:szCs w:val="24"/>
        </w:rPr>
      </w:pPr>
      <w:r w:rsidRPr="0026457A">
        <w:rPr>
          <w:rFonts w:asciiTheme="majorHAnsi" w:hAnsiTheme="majorHAnsi" w:cs="Calibri Light"/>
          <w:b/>
          <w:noProof/>
          <w:color w:val="1A495D" w:themeColor="accent1" w:themeShade="80"/>
          <w:sz w:val="24"/>
          <w:szCs w:val="24"/>
          <w:lang w:val="da-DK" w:eastAsia="da-DK"/>
        </w:rPr>
        <w:lastRenderedPageBreak/>
        <w:drawing>
          <wp:inline distT="0" distB="0" distL="0" distR="0" wp14:anchorId="6F637777" wp14:editId="0F0E6777">
            <wp:extent cx="5760720" cy="323977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9770"/>
                    </a:xfrm>
                    <a:prstGeom prst="rect">
                      <a:avLst/>
                    </a:prstGeom>
                  </pic:spPr>
                </pic:pic>
              </a:graphicData>
            </a:graphic>
          </wp:inline>
        </w:drawing>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Diapozitivi prikazujejo število aktivnosti, ki jih počenjamo na dnevni, tedenski, mesečni in letni ravni. Vsi opravljamo: </w:t>
      </w:r>
    </w:p>
    <w:p w:rsidR="0026457A" w:rsidRPr="0026457A" w:rsidRDefault="0026457A" w:rsidP="0026457A">
      <w:pPr>
        <w:numPr>
          <w:ilvl w:val="0"/>
          <w:numId w:val="35"/>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veliko opravil čez dan, ki niso nujno naporne, jih le opravimo</w:t>
      </w:r>
    </w:p>
    <w:p w:rsidR="0026457A" w:rsidRPr="0026457A" w:rsidRDefault="0026457A" w:rsidP="0026457A">
      <w:pPr>
        <w:numPr>
          <w:ilvl w:val="0"/>
          <w:numId w:val="35"/>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z nekaterimi se spoprimemo enkrat… na teden – nakupi,  pranje, čiščenje stanovanja,…</w:t>
      </w:r>
    </w:p>
    <w:p w:rsidR="0026457A" w:rsidRPr="0026457A" w:rsidRDefault="0026457A" w:rsidP="0026457A">
      <w:pPr>
        <w:numPr>
          <w:ilvl w:val="0"/>
          <w:numId w:val="35"/>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nekatere opravimo le enkrat na mesec – pomivanje oken, stepanje preprog,… </w:t>
      </w:r>
    </w:p>
    <w:p w:rsidR="0026457A" w:rsidRPr="0026457A" w:rsidRDefault="0026457A" w:rsidP="0026457A">
      <w:pPr>
        <w:numPr>
          <w:ilvl w:val="0"/>
          <w:numId w:val="35"/>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nekatere pa opravljamo le nekajkrat letno – kidanje snega, prekopavanje vrta,…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pravzaprav bi z lahkoto našteli 1500, celo 2500 aktivnosti, ki jih počnemo kot človeška bitja. Seveda je od osebe do osebe zelo različno kaj kateri počne – pa vendar veliko stvari delamo za to, da preživimo, se zabavamo, da se počutimo pomembne,…da čutimo, da počnemo nekaj kar ima smisel.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Delo je vse, kar počnemo. Lahko je zelo majhno (umivanje zob), lahko pa je zelo naporno. Prekopavanje vrta. Vsako delo pa lahko merimo in merimo ga z WATT. </w:t>
      </w:r>
    </w:p>
    <w:p w:rsidR="0026457A" w:rsidRPr="0026457A" w:rsidRDefault="0026457A" w:rsidP="0026457A">
      <w:pPr>
        <w:spacing w:before="0" w:after="160" w:line="259" w:lineRule="auto"/>
        <w:jc w:val="both"/>
        <w:rPr>
          <w:rFonts w:asciiTheme="majorHAnsi" w:eastAsia="Calibri" w:hAnsiTheme="majorHAnsi" w:cs="Calibri Light"/>
          <w:i/>
          <w:color w:val="1A495D" w:themeColor="accent1" w:themeShade="80"/>
          <w:sz w:val="24"/>
          <w:szCs w:val="24"/>
        </w:rPr>
      </w:pPr>
      <w:r w:rsidRPr="0026457A">
        <w:rPr>
          <w:rFonts w:asciiTheme="majorHAnsi" w:eastAsia="Calibri" w:hAnsiTheme="majorHAnsi" w:cs="Calibri Light"/>
          <w:i/>
          <w:color w:val="1A495D" w:themeColor="accent1" w:themeShade="80"/>
          <w:sz w:val="24"/>
          <w:szCs w:val="24"/>
        </w:rPr>
        <w:t xml:space="preserve">Obstaja osnovno fiziološko pravilo, ki pravi, da moramo vsaj 2 do 3 krat tedensko stimulirati naše fizične in kognitivne sposobnosti z vsaj 80% naših zmogljivosti.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Kot primer si oglejmo diapozitiv, ki kaže, da je najtežje delo, ki ga oseba opravlja pri številki 18 in sicer znaša 40 WATT. A to delo oseba opravlja le enkrat ali parkrat na leto – lahko gre za kidanje snega. Ker pa to delo opravlja le parkrat letno, ne bo imela kompetenc, da bi to "najtežje delo" lahko opravljala v nedogled, ker ni trenirana, da bi ga opravljala še naprej.</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Veliko stvari nam je danih zastonj, če govorimo o treniranju in ohranjanju moči in kognitivnih kompetenc – že s tem, da gremo v službo.</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Če ponazorimo:</w:t>
      </w:r>
    </w:p>
    <w:p w:rsidR="0026457A" w:rsidRPr="0026457A" w:rsidRDefault="0026457A" w:rsidP="0026457A">
      <w:pPr>
        <w:spacing w:before="0" w:after="160" w:line="259" w:lineRule="auto"/>
        <w:jc w:val="both"/>
        <w:rPr>
          <w:rFonts w:asciiTheme="majorHAnsi" w:eastAsia="Calibri" w:hAnsiTheme="majorHAnsi" w:cs="Calibri Light"/>
          <w:i/>
          <w:color w:val="1A495D" w:themeColor="accent1" w:themeShade="80"/>
          <w:sz w:val="24"/>
          <w:szCs w:val="24"/>
        </w:rPr>
      </w:pPr>
      <w:r w:rsidRPr="0026457A">
        <w:rPr>
          <w:rFonts w:asciiTheme="majorHAnsi" w:eastAsia="Calibri" w:hAnsiTheme="majorHAnsi" w:cs="Calibri Light"/>
          <w:i/>
          <w:color w:val="1A495D" w:themeColor="accent1" w:themeShade="80"/>
          <w:sz w:val="24"/>
          <w:szCs w:val="24"/>
        </w:rPr>
        <w:t>Včeraj so me v službi sodelavci prosili za 40 različnih stvari, ki sem si jih moral zapomniti in narediti. Jutri, moj prvi dan upokojitve, pa me nihče več ne bo prosil , da si kaj zapomnim,…mogoče le žena za par stvari.</w:t>
      </w:r>
    </w:p>
    <w:p w:rsidR="0026457A" w:rsidRPr="0026457A" w:rsidRDefault="0026457A" w:rsidP="0026457A">
      <w:pPr>
        <w:spacing w:before="0" w:after="160" w:line="259" w:lineRule="auto"/>
        <w:jc w:val="both"/>
        <w:rPr>
          <w:rFonts w:asciiTheme="majorHAnsi" w:eastAsia="Calibri" w:hAnsiTheme="majorHAnsi" w:cs="Calibri Light"/>
          <w:i/>
          <w:color w:val="1A495D" w:themeColor="accent1" w:themeShade="80"/>
          <w:sz w:val="24"/>
          <w:szCs w:val="24"/>
        </w:rPr>
      </w:pPr>
      <w:r w:rsidRPr="0026457A">
        <w:rPr>
          <w:rFonts w:asciiTheme="majorHAnsi" w:eastAsia="Calibri" w:hAnsiTheme="majorHAnsi" w:cs="Calibri Light"/>
          <w:i/>
          <w:color w:val="1A495D" w:themeColor="accent1" w:themeShade="80"/>
          <w:sz w:val="24"/>
          <w:szCs w:val="24"/>
        </w:rPr>
        <w:lastRenderedPageBreak/>
        <w:t>Strežnici, v službi, smo izmerili, da vsak dan običajno prehodi med 8 do 12 km. Vmes prehodi še vsaj 10 krat po 20 stopnic in 5 dni na teden opravi še veliko fizičnega dela. In za vse to je še plačana.</w:t>
      </w:r>
      <w:r w:rsidRPr="0026457A">
        <w:rPr>
          <w:rFonts w:asciiTheme="majorHAnsi" w:eastAsia="Calibri" w:hAnsiTheme="majorHAnsi" w:cs="Calibri Light"/>
          <w:i/>
          <w:color w:val="1A495D" w:themeColor="accent1" w:themeShade="80"/>
          <w:sz w:val="24"/>
          <w:szCs w:val="24"/>
        </w:rPr>
        <w:sym w:font="Wingdings" w:char="F04A"/>
      </w:r>
      <w:r w:rsidRPr="0026457A">
        <w:rPr>
          <w:rFonts w:asciiTheme="majorHAnsi" w:eastAsia="Calibri" w:hAnsiTheme="majorHAnsi" w:cs="Calibri Light"/>
          <w:i/>
          <w:color w:val="1A495D" w:themeColor="accent1" w:themeShade="80"/>
          <w:sz w:val="24"/>
          <w:szCs w:val="24"/>
        </w:rPr>
        <w:t xml:space="preserve"> </w:t>
      </w:r>
    </w:p>
    <w:p w:rsidR="0026457A" w:rsidRPr="0026457A" w:rsidRDefault="0026457A" w:rsidP="0026457A">
      <w:pPr>
        <w:spacing w:before="0" w:after="160" w:line="259" w:lineRule="auto"/>
        <w:jc w:val="both"/>
        <w:rPr>
          <w:rFonts w:asciiTheme="majorHAnsi" w:eastAsia="Calibri" w:hAnsiTheme="majorHAnsi" w:cs="Calibri Light"/>
          <w:i/>
          <w:color w:val="1A495D" w:themeColor="accent1" w:themeShade="80"/>
          <w:sz w:val="24"/>
          <w:szCs w:val="24"/>
        </w:rPr>
      </w:pPr>
      <w:r w:rsidRPr="0026457A">
        <w:rPr>
          <w:rFonts w:asciiTheme="majorHAnsi" w:eastAsia="Calibri" w:hAnsiTheme="majorHAnsi" w:cs="Calibri Light"/>
          <w:i/>
          <w:color w:val="1A495D" w:themeColor="accent1" w:themeShade="80"/>
          <w:sz w:val="24"/>
          <w:szCs w:val="24"/>
        </w:rPr>
        <w:t>Traja vsaj 2 do 2,5 ure, da prehodi 8 do 12 km z normalnim tempom. Jutri se bo upokojila in nenadoma ima 37 ur več časa. Si bo vzela 2 do 2,5 ure za sprehod na dan? Bo našla motivacijo za 8 do 12 km sprehoda 5 dni na teden?</w:t>
      </w:r>
    </w:p>
    <w:p w:rsidR="0026457A" w:rsidRPr="0026457A" w:rsidRDefault="0026457A" w:rsidP="00D3778B">
      <w:pPr>
        <w:jc w:val="both"/>
        <w:rPr>
          <w:rFonts w:asciiTheme="majorHAnsi" w:hAnsiTheme="majorHAnsi" w:cs="Calibri Light"/>
          <w:b/>
          <w:color w:val="1A495D" w:themeColor="accent1" w:themeShade="80"/>
          <w:sz w:val="24"/>
          <w:szCs w:val="24"/>
        </w:rPr>
      </w:pPr>
    </w:p>
    <w:p w:rsidR="0026457A" w:rsidRPr="0026457A" w:rsidRDefault="0026457A" w:rsidP="00D3778B">
      <w:pPr>
        <w:jc w:val="both"/>
        <w:rPr>
          <w:rFonts w:asciiTheme="majorHAnsi" w:hAnsiTheme="majorHAnsi" w:cs="Calibri Light"/>
          <w:b/>
          <w:color w:val="1A495D" w:themeColor="accent1" w:themeShade="80"/>
          <w:sz w:val="24"/>
          <w:szCs w:val="24"/>
        </w:rPr>
      </w:pPr>
      <w:r w:rsidRPr="0026457A">
        <w:rPr>
          <w:rFonts w:asciiTheme="majorHAnsi" w:hAnsiTheme="majorHAnsi" w:cs="Calibri Light"/>
          <w:b/>
          <w:color w:val="1A495D" w:themeColor="accent1" w:themeShade="80"/>
          <w:sz w:val="24"/>
          <w:szCs w:val="24"/>
        </w:rPr>
        <w:t>DIAPOZITIV 14</w:t>
      </w:r>
    </w:p>
    <w:p w:rsidR="0026457A" w:rsidRPr="0026457A" w:rsidRDefault="0026457A" w:rsidP="00D3778B">
      <w:pPr>
        <w:jc w:val="both"/>
        <w:rPr>
          <w:rFonts w:asciiTheme="majorHAnsi" w:hAnsiTheme="majorHAnsi" w:cs="Calibri Light"/>
          <w:b/>
          <w:color w:val="1A495D" w:themeColor="accent1" w:themeShade="80"/>
          <w:sz w:val="24"/>
          <w:szCs w:val="24"/>
        </w:rPr>
      </w:pPr>
      <w:r w:rsidRPr="0026457A">
        <w:rPr>
          <w:rFonts w:asciiTheme="majorHAnsi" w:hAnsiTheme="majorHAnsi" w:cs="Calibri Light"/>
          <w:b/>
          <w:noProof/>
          <w:color w:val="1A495D" w:themeColor="accent1" w:themeShade="80"/>
          <w:sz w:val="24"/>
          <w:szCs w:val="24"/>
          <w:lang w:val="da-DK" w:eastAsia="da-DK"/>
        </w:rPr>
        <w:drawing>
          <wp:inline distT="0" distB="0" distL="0" distR="0" wp14:anchorId="29192A7E" wp14:editId="3B14D762">
            <wp:extent cx="5760720" cy="323977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39770"/>
                    </a:xfrm>
                    <a:prstGeom prst="rect">
                      <a:avLst/>
                    </a:prstGeom>
                  </pic:spPr>
                </pic:pic>
              </a:graphicData>
            </a:graphic>
          </wp:inline>
        </w:drawing>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Zdaj smo se upokojili in naš največji izziv bo delo pod št. 18. Ker pa ga moramo opravljali le parkrat letno, bomo počasi začeli izgubljati sposobnost, da ga opravimo. In sčasoma bomo ugotovili, da tudi druga opravila delamo vse težje in težje - dela 19 in 21.</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Če bomo še naprej sposobni opravljati vsa ostala opravila brez da bi občutili, da gre za vedno večji napor, je odvisno od aktivnosti pod št. 11.  Kolikokrat opravljamo delo št. 11? Če ga opravljamo 2 ali večkrat tedensko, si bomo za nekaj časa zagotovili sposobnost opravljati tudi druga dela.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Če pa delo št. 11 opravljamo le enkrat tedensko, se bomo sčasoma morali odpovedati delu 11, kar bo vodilo še v odpovedi opravljanja del 12, 14 in 15.</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Tako v bistvu poteka razvoj življenja za vse preveč starostnikov. Počasi izgubljamo kapacitete in kompetence za opravljanje del, ki jih običajno počnemo. Izgubljamo pravzaprav tisto, kar si želimo delati še naprej.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p>
    <w:p w:rsidR="0026457A" w:rsidRPr="0026457A" w:rsidRDefault="0026457A" w:rsidP="0026457A">
      <w:pPr>
        <w:spacing w:before="0" w:after="160" w:line="259" w:lineRule="auto"/>
        <w:jc w:val="both"/>
        <w:rPr>
          <w:rFonts w:asciiTheme="majorHAnsi" w:eastAsia="Calibri" w:hAnsiTheme="majorHAnsi" w:cs="Calibri Light"/>
          <w:b/>
          <w:color w:val="1A495D" w:themeColor="accent1" w:themeShade="80"/>
          <w:sz w:val="24"/>
          <w:szCs w:val="24"/>
        </w:rPr>
      </w:pPr>
      <w:r w:rsidRPr="0026457A">
        <w:rPr>
          <w:rFonts w:asciiTheme="majorHAnsi" w:eastAsia="Calibri" w:hAnsiTheme="majorHAnsi" w:cs="Calibri Light"/>
          <w:b/>
          <w:color w:val="1A495D" w:themeColor="accent1" w:themeShade="80"/>
          <w:sz w:val="24"/>
          <w:szCs w:val="24"/>
        </w:rPr>
        <w:t>DIAPOZITIV 15</w:t>
      </w:r>
    </w:p>
    <w:p w:rsidR="0026457A" w:rsidRPr="0026457A" w:rsidRDefault="0026457A" w:rsidP="0026457A">
      <w:pPr>
        <w:jc w:val="both"/>
        <w:rPr>
          <w:rFonts w:asciiTheme="majorHAnsi" w:hAnsiTheme="majorHAnsi" w:cs="Calibri Light"/>
          <w:b/>
          <w:color w:val="1A495D" w:themeColor="accent1" w:themeShade="80"/>
          <w:sz w:val="24"/>
          <w:szCs w:val="24"/>
        </w:rPr>
      </w:pPr>
      <w:r w:rsidRPr="0026457A">
        <w:rPr>
          <w:rFonts w:asciiTheme="majorHAnsi" w:hAnsiTheme="majorHAnsi" w:cs="Calibri Light"/>
          <w:b/>
          <w:noProof/>
          <w:color w:val="1A495D" w:themeColor="accent1" w:themeShade="80"/>
          <w:sz w:val="24"/>
          <w:szCs w:val="24"/>
          <w:lang w:val="da-DK" w:eastAsia="da-DK"/>
        </w:rPr>
        <w:lastRenderedPageBreak/>
        <w:drawing>
          <wp:inline distT="0" distB="0" distL="0" distR="0" wp14:anchorId="16F05A2A" wp14:editId="42C3C781">
            <wp:extent cx="5760720" cy="323977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9770"/>
                    </a:xfrm>
                    <a:prstGeom prst="rect">
                      <a:avLst/>
                    </a:prstGeom>
                  </pic:spPr>
                </pic:pic>
              </a:graphicData>
            </a:graphic>
          </wp:inline>
        </w:drawing>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Če si bomo pozneje zaželeli opravljati dela pod 18, 19 in 21 in tako opravljati tudi vsa ostala, bomo morali začeti opravljati dela, ki zahtevajo več napora kot le 40 WATT.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Začeti bomo morali trenirati neko aktivnost z intenzivnostjo, ki usposablja  in ohranja našo telesno moč na višji ravni, kot je bila naša prejšnja pri 40 WATT. V našem primeru je to aktivnost na stopnji 60 WATT in to bomo morali početi vsaj 2 krat tedensko.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Aktivnost je lahko kakršnakoli, vendar  pa mora zagotavljati krepitev moči in sposobnosti za opravljanje del, ki jih želimo opravljati tudi pozneje v življenju in sicer skozi vse leto.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Tega pa večina izmed nas ne razume dobro. Večina sicer dobro razume, da moramo biti aktivni v obdobju staranja, vendar pa ne poveže telesnih aktivnosti s katerimi se ukvarja s tem, kar si želi biti sposobna početi tudi pozneje v življenju.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Zakaj eno urni sprehod ne ohranja mojih sposobnosti za</w:t>
      </w:r>
    </w:p>
    <w:p w:rsidR="0026457A" w:rsidRPr="0026457A" w:rsidRDefault="0026457A" w:rsidP="0026457A">
      <w:pPr>
        <w:numPr>
          <w:ilvl w:val="0"/>
          <w:numId w:val="36"/>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delo na vrtu?</w:t>
      </w:r>
    </w:p>
    <w:p w:rsidR="0026457A" w:rsidRPr="0026457A" w:rsidRDefault="0026457A" w:rsidP="0026457A">
      <w:pPr>
        <w:numPr>
          <w:ilvl w:val="0"/>
          <w:numId w:val="36"/>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čiščenje doma?</w:t>
      </w:r>
    </w:p>
    <w:p w:rsidR="0026457A" w:rsidRPr="0026457A" w:rsidRDefault="0026457A" w:rsidP="0026457A">
      <w:pPr>
        <w:numPr>
          <w:ilvl w:val="0"/>
          <w:numId w:val="36"/>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obešanje perila?</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(odgovor: ker hoja pripomore k ohranjanju kondicije, a to kar je potrebno za opravljanje zgoraj naštetih del je – moč. Mišične moči ne ohranjamo s hojo, kakor tudi ne ohranjamo moči, če sesamo stanovanje enkrat na teden)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Malo pozneje se bomo poglobili v ta dejstva.</w:t>
      </w:r>
    </w:p>
    <w:p w:rsidR="0026457A" w:rsidRPr="0026457A" w:rsidRDefault="0026457A" w:rsidP="0026457A">
      <w:pPr>
        <w:jc w:val="both"/>
        <w:rPr>
          <w:rFonts w:asciiTheme="majorHAnsi" w:hAnsiTheme="majorHAnsi" w:cs="Calibri Light"/>
          <w:b/>
          <w:color w:val="1A495D" w:themeColor="accent1" w:themeShade="80"/>
          <w:sz w:val="24"/>
          <w:szCs w:val="24"/>
        </w:rPr>
      </w:pPr>
      <w:r w:rsidRPr="0026457A">
        <w:rPr>
          <w:rFonts w:asciiTheme="majorHAnsi" w:hAnsiTheme="majorHAnsi" w:cs="Calibri Light"/>
          <w:b/>
          <w:color w:val="1A495D" w:themeColor="accent1" w:themeShade="80"/>
          <w:sz w:val="24"/>
          <w:szCs w:val="24"/>
        </w:rPr>
        <w:t xml:space="preserve">DIAPOZITIV 16 </w:t>
      </w:r>
    </w:p>
    <w:p w:rsidR="0026457A" w:rsidRPr="0026457A" w:rsidRDefault="0026457A" w:rsidP="0026457A">
      <w:pPr>
        <w:jc w:val="both"/>
        <w:rPr>
          <w:rFonts w:asciiTheme="majorHAnsi" w:hAnsiTheme="majorHAnsi" w:cs="Calibri Light"/>
          <w:b/>
          <w:color w:val="1A495D" w:themeColor="accent1" w:themeShade="80"/>
          <w:sz w:val="24"/>
          <w:szCs w:val="24"/>
        </w:rPr>
      </w:pPr>
      <w:r w:rsidRPr="0026457A">
        <w:rPr>
          <w:rFonts w:asciiTheme="majorHAnsi" w:hAnsiTheme="majorHAnsi" w:cs="Calibri Light"/>
          <w:b/>
          <w:noProof/>
          <w:color w:val="1A495D" w:themeColor="accent1" w:themeShade="80"/>
          <w:sz w:val="24"/>
          <w:szCs w:val="24"/>
          <w:lang w:val="da-DK" w:eastAsia="da-DK"/>
        </w:rPr>
        <w:lastRenderedPageBreak/>
        <w:drawing>
          <wp:inline distT="0" distB="0" distL="0" distR="0" wp14:anchorId="5D3A34C2" wp14:editId="431B6728">
            <wp:extent cx="5760720" cy="323977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770"/>
                    </a:xfrm>
                    <a:prstGeom prst="rect">
                      <a:avLst/>
                    </a:prstGeom>
                  </pic:spPr>
                </pic:pic>
              </a:graphicData>
            </a:graphic>
          </wp:inline>
        </w:drawing>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Danski podatki kažejo kaj se nam hitro lahko zgodi ko se upokojimo in nastopimo življenje seniorja.</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400 starejših pri starosti 70 let, kar je cca 3 do 5 let po upokojitvi, je sodelovalo v tej raziskavi.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Rečeno jim je bilo, da naj opravijo 40 različnih aktivnosti, ki se jim zdijo pomembne. To so tiste, ki jih opravljajo dnevno, tedensko, mesečno in na letni ravni, kot smo povedali že prej.</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Med opravljanjem teh del, so merili koliko napora in vzdržljivosti  morajo starostniki vložiti v opravljanje teh del.</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Nato pa so iste osebe čez pet let ponovno testirali in tukaj so rezultati.</w:t>
      </w:r>
    </w:p>
    <w:p w:rsidR="0026457A" w:rsidRPr="0026457A" w:rsidRDefault="0026457A" w:rsidP="0026457A">
      <w:pPr>
        <w:spacing w:before="0" w:after="160" w:line="259" w:lineRule="auto"/>
        <w:jc w:val="both"/>
        <w:rPr>
          <w:rFonts w:asciiTheme="majorHAnsi" w:eastAsia="Calibri" w:hAnsiTheme="majorHAnsi" w:cs="Calibri Light"/>
          <w:b/>
          <w:color w:val="1A495D" w:themeColor="accent1" w:themeShade="80"/>
          <w:sz w:val="24"/>
          <w:szCs w:val="24"/>
        </w:rPr>
      </w:pPr>
      <w:r w:rsidRPr="0026457A">
        <w:rPr>
          <w:rFonts w:asciiTheme="majorHAnsi" w:eastAsia="Calibri" w:hAnsiTheme="majorHAnsi" w:cs="Calibri Light"/>
          <w:b/>
          <w:color w:val="1A495D" w:themeColor="accent1" w:themeShade="80"/>
          <w:sz w:val="24"/>
          <w:szCs w:val="24"/>
        </w:rPr>
        <w:t>Pokazalo se je, da je čez pet let, pri starosti 75 let:</w:t>
      </w:r>
    </w:p>
    <w:p w:rsidR="0026457A" w:rsidRPr="0026457A" w:rsidRDefault="0026457A" w:rsidP="0026457A">
      <w:pPr>
        <w:numPr>
          <w:ilvl w:val="0"/>
          <w:numId w:val="38"/>
        </w:numPr>
        <w:spacing w:before="0" w:after="160" w:line="259" w:lineRule="auto"/>
        <w:contextualSpacing/>
        <w:jc w:val="both"/>
        <w:rPr>
          <w:rFonts w:asciiTheme="majorHAnsi" w:eastAsia="Calibri" w:hAnsiTheme="majorHAnsi" w:cs="Calibri Light"/>
          <w:b/>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30%, oziroma  1 od 3 – že zašel v težave in je težje opravljal ista dela kot pred 5-imi leti. Nekateri so celo popolnoma opustili opravljanje določenih del, ki so jih še pri 70-ih lahko opravljali.  </w:t>
      </w:r>
    </w:p>
    <w:p w:rsidR="0026457A" w:rsidRPr="0026457A" w:rsidRDefault="0026457A" w:rsidP="0026457A">
      <w:pPr>
        <w:spacing w:before="0" w:after="160" w:line="259" w:lineRule="auto"/>
        <w:jc w:val="both"/>
        <w:rPr>
          <w:rFonts w:asciiTheme="majorHAnsi" w:eastAsia="Calibri" w:hAnsiTheme="majorHAnsi" w:cs="Calibri Light"/>
          <w:i/>
          <w:color w:val="1A495D" w:themeColor="accent1" w:themeShade="80"/>
          <w:sz w:val="24"/>
          <w:szCs w:val="24"/>
        </w:rPr>
      </w:pPr>
      <w:r w:rsidRPr="0026457A">
        <w:rPr>
          <w:rFonts w:asciiTheme="majorHAnsi" w:eastAsia="Calibri" w:hAnsiTheme="majorHAnsi" w:cs="Calibri Light"/>
          <w:i/>
          <w:color w:val="1A495D" w:themeColor="accent1" w:themeShade="80"/>
          <w:sz w:val="24"/>
          <w:szCs w:val="24"/>
        </w:rPr>
        <w:t xml:space="preserve">Kdo bi utegnil pomisliti, da je kaj takega za pričakovati – "saj je to pač NORMALNA POSLEDICA STARANJA".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p>
    <w:p w:rsidR="0026457A" w:rsidRPr="0026457A" w:rsidRDefault="0026457A" w:rsidP="00B15B25">
      <w:pPr>
        <w:numPr>
          <w:ilvl w:val="0"/>
          <w:numId w:val="38"/>
        </w:numPr>
        <w:spacing w:before="0" w:after="0" w:line="240"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Vendar se to mnenje takoj znajde pod vprašajem, saj glede na rezultate večina, 60% še vedno zmore ista dela kot pred 5-imi leti. Ti seniorji niso imeli nobenih večjih težav pri enakih aktivnostih. Ohranili so sposobnost, da jih še naprej opravljajo.  </w:t>
      </w:r>
    </w:p>
    <w:p w:rsidR="0026457A" w:rsidRPr="0026457A" w:rsidRDefault="0026457A" w:rsidP="00B15B25">
      <w:pPr>
        <w:spacing w:before="0" w:after="0" w:line="240" w:lineRule="auto"/>
        <w:jc w:val="both"/>
        <w:rPr>
          <w:rFonts w:asciiTheme="majorHAnsi" w:eastAsia="Calibri" w:hAnsiTheme="majorHAnsi" w:cs="Calibri Light"/>
          <w:color w:val="1A495D" w:themeColor="accent1" w:themeShade="80"/>
          <w:sz w:val="24"/>
          <w:szCs w:val="24"/>
        </w:rPr>
      </w:pPr>
    </w:p>
    <w:p w:rsidR="0026457A" w:rsidRPr="0026457A" w:rsidRDefault="0026457A" w:rsidP="00B15B25">
      <w:pPr>
        <w:numPr>
          <w:ilvl w:val="0"/>
          <w:numId w:val="38"/>
        </w:numPr>
        <w:spacing w:before="0" w:after="0" w:line="240"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Zgornje mnenje je še bolj vprašljivo ob dejstvu, da je 10% testirancev postalo celo močnejših kot so bili pred 5-imi leti.</w:t>
      </w:r>
    </w:p>
    <w:p w:rsidR="0026457A" w:rsidRPr="0026457A" w:rsidRDefault="0026457A" w:rsidP="00B15B25">
      <w:pPr>
        <w:spacing w:before="0" w:after="0" w:line="240" w:lineRule="auto"/>
        <w:jc w:val="both"/>
        <w:rPr>
          <w:rFonts w:asciiTheme="majorHAnsi" w:eastAsia="Calibri" w:hAnsiTheme="majorHAnsi" w:cs="Calibri Light"/>
          <w:color w:val="1A495D" w:themeColor="accent1" w:themeShade="80"/>
          <w:sz w:val="24"/>
          <w:szCs w:val="24"/>
        </w:rPr>
      </w:pP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Tako lahko sklenemo:  ni normalno, da izgubljamo sposobnost za to, kar radi delamo in kar pač moramo početi le zato, ker se staramo. </w:t>
      </w:r>
    </w:p>
    <w:p w:rsidR="0026457A" w:rsidRPr="0026457A" w:rsidRDefault="0026457A" w:rsidP="0026457A">
      <w:pPr>
        <w:numPr>
          <w:ilvl w:val="0"/>
          <w:numId w:val="39"/>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lastRenderedPageBreak/>
        <w:t xml:space="preserve">Nekateri so to izgubili (30%)  ampak samo zato, ker niso storili nič, da bi to izgubo preprečili. </w:t>
      </w:r>
    </w:p>
    <w:p w:rsidR="0026457A" w:rsidRPr="0026457A" w:rsidRDefault="0026457A" w:rsidP="0026457A">
      <w:pPr>
        <w:spacing w:before="0" w:after="160" w:line="259" w:lineRule="auto"/>
        <w:ind w:left="720"/>
        <w:contextualSpacing/>
        <w:jc w:val="both"/>
        <w:rPr>
          <w:rFonts w:asciiTheme="majorHAnsi" w:eastAsia="Calibri" w:hAnsiTheme="majorHAnsi" w:cs="Calibri Light"/>
          <w:color w:val="1A495D" w:themeColor="accent1" w:themeShade="80"/>
          <w:sz w:val="24"/>
          <w:szCs w:val="24"/>
        </w:rPr>
      </w:pPr>
    </w:p>
    <w:p w:rsidR="0026457A" w:rsidRPr="0026457A" w:rsidRDefault="0026457A" w:rsidP="0026457A">
      <w:pPr>
        <w:numPr>
          <w:ilvl w:val="0"/>
          <w:numId w:val="39"/>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Nekateri so jo ohranili (60%) ker so to kar želijo in morajo delati počeli z enako intenzivnostjo kot prej.</w:t>
      </w:r>
    </w:p>
    <w:p w:rsidR="0026457A" w:rsidRPr="0026457A" w:rsidRDefault="0026457A" w:rsidP="0026457A">
      <w:pPr>
        <w:spacing w:before="0" w:after="160" w:line="259" w:lineRule="auto"/>
        <w:ind w:left="720"/>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 </w:t>
      </w:r>
    </w:p>
    <w:p w:rsidR="0026457A" w:rsidRPr="0026457A" w:rsidRDefault="0026457A" w:rsidP="0026457A">
      <w:pPr>
        <w:numPr>
          <w:ilvl w:val="0"/>
          <w:numId w:val="39"/>
        </w:numPr>
        <w:spacing w:before="0" w:after="160" w:line="259" w:lineRule="auto"/>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Nekateri so v 5-ih letih okrepili svoje sposobnosti in dokazali, da v starosti lahko postanemo celo močnejši kot smo bili prej. IN TO JE POMEMBNO! </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VPRAŠANJE ZA RAZPRAVO:</w:t>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Za katero od teh treh skupin mislimo, da se bo znašla v položaju: </w:t>
      </w:r>
    </w:p>
    <w:p w:rsidR="0026457A" w:rsidRPr="0026457A" w:rsidRDefault="0026457A" w:rsidP="00B15B25">
      <w:pPr>
        <w:numPr>
          <w:ilvl w:val="0"/>
          <w:numId w:val="37"/>
        </w:numPr>
        <w:spacing w:before="0" w:after="0" w:line="240" w:lineRule="auto"/>
        <w:ind w:left="765"/>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večina seniorjev izgublja samostojnost v poznejšem življenju. </w:t>
      </w:r>
    </w:p>
    <w:p w:rsidR="0026457A" w:rsidRPr="0026457A" w:rsidRDefault="0026457A" w:rsidP="00B15B25">
      <w:pPr>
        <w:spacing w:before="0" w:after="0" w:line="240" w:lineRule="auto"/>
        <w:ind w:left="765"/>
        <w:contextualSpacing/>
        <w:jc w:val="both"/>
        <w:rPr>
          <w:rFonts w:asciiTheme="majorHAnsi" w:eastAsia="Calibri" w:hAnsiTheme="majorHAnsi" w:cs="Calibri Light"/>
          <w:color w:val="1A495D" w:themeColor="accent1" w:themeShade="80"/>
          <w:sz w:val="24"/>
          <w:szCs w:val="24"/>
        </w:rPr>
      </w:pPr>
    </w:p>
    <w:p w:rsidR="0026457A" w:rsidRPr="0026457A" w:rsidRDefault="0026457A" w:rsidP="00B15B25">
      <w:pPr>
        <w:numPr>
          <w:ilvl w:val="0"/>
          <w:numId w:val="37"/>
        </w:numPr>
        <w:spacing w:before="0" w:after="0" w:line="240" w:lineRule="auto"/>
        <w:ind w:left="765"/>
        <w:contextualSpacing/>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 xml:space="preserve">večina seniorjev pozneje postana odvisna od pomoči. </w:t>
      </w:r>
    </w:p>
    <w:p w:rsidR="0026457A" w:rsidRPr="0026457A" w:rsidRDefault="0026457A" w:rsidP="00B15B25">
      <w:pPr>
        <w:spacing w:before="0" w:after="160" w:line="240" w:lineRule="auto"/>
        <w:contextualSpacing/>
        <w:jc w:val="both"/>
        <w:rPr>
          <w:rFonts w:asciiTheme="majorHAnsi" w:eastAsia="Calibri" w:hAnsiTheme="majorHAnsi" w:cs="Calibri Light"/>
          <w:color w:val="1A495D" w:themeColor="accent1" w:themeShade="80"/>
          <w:sz w:val="24"/>
          <w:szCs w:val="24"/>
        </w:rPr>
      </w:pP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r w:rsidRPr="0026457A">
        <w:rPr>
          <w:rFonts w:asciiTheme="majorHAnsi" w:eastAsia="Calibri" w:hAnsiTheme="majorHAnsi" w:cs="Calibri Light"/>
          <w:color w:val="1A495D" w:themeColor="accent1" w:themeShade="80"/>
          <w:sz w:val="24"/>
          <w:szCs w:val="24"/>
        </w:rPr>
        <w:t>Jasno je, da se v tem položaju lahko znajdejo vse tri – vsak lahko zboli. Jasno pa je tudi, da jih 30% že drsi v odvisnost od drugih. Mimo tega pa s tem, ko iz dneva v dan postajamo šibkejši, kot teh 30%, odpiramo vrata vrsti nevarnih bolezni povezanih z vse manjšo telesno aktivnostjo.</w:t>
      </w:r>
    </w:p>
    <w:p w:rsidR="0026457A" w:rsidRDefault="00B15B25" w:rsidP="0026457A">
      <w:pPr>
        <w:spacing w:before="0" w:after="160" w:line="259" w:lineRule="auto"/>
        <w:jc w:val="both"/>
        <w:rPr>
          <w:rFonts w:asciiTheme="majorHAnsi" w:eastAsia="Calibri" w:hAnsiTheme="majorHAnsi" w:cs="Calibri Light"/>
          <w:b/>
          <w:color w:val="1A495D" w:themeColor="accent1" w:themeShade="80"/>
          <w:sz w:val="24"/>
          <w:szCs w:val="24"/>
        </w:rPr>
      </w:pPr>
      <w:r w:rsidRPr="00B15B25">
        <w:rPr>
          <w:rFonts w:asciiTheme="majorHAnsi" w:eastAsia="Calibri" w:hAnsiTheme="majorHAnsi" w:cs="Calibri Light"/>
          <w:b/>
          <w:color w:val="1A495D" w:themeColor="accent1" w:themeShade="80"/>
          <w:sz w:val="24"/>
          <w:szCs w:val="24"/>
        </w:rPr>
        <w:t>DIAPOZITIV 17</w:t>
      </w:r>
    </w:p>
    <w:p w:rsidR="00B15B25" w:rsidRPr="0026457A" w:rsidRDefault="00B15B25" w:rsidP="0026457A">
      <w:pPr>
        <w:spacing w:before="0" w:after="160" w:line="259" w:lineRule="auto"/>
        <w:jc w:val="both"/>
        <w:rPr>
          <w:rFonts w:asciiTheme="majorHAnsi" w:eastAsia="Calibri" w:hAnsiTheme="majorHAnsi" w:cs="Calibri Light"/>
          <w:b/>
          <w:color w:val="1A495D" w:themeColor="accent1" w:themeShade="80"/>
          <w:sz w:val="24"/>
          <w:szCs w:val="24"/>
        </w:rPr>
      </w:pPr>
      <w:r w:rsidRPr="00B15B25">
        <w:rPr>
          <w:rFonts w:asciiTheme="majorHAnsi" w:eastAsia="Calibri" w:hAnsiTheme="majorHAnsi" w:cs="Calibri Light"/>
          <w:b/>
          <w:noProof/>
          <w:color w:val="1A495D" w:themeColor="accent1" w:themeShade="80"/>
          <w:sz w:val="24"/>
          <w:szCs w:val="24"/>
          <w:lang w:val="da-DK" w:eastAsia="da-DK"/>
        </w:rPr>
        <w:drawing>
          <wp:inline distT="0" distB="0" distL="0" distR="0" wp14:anchorId="254A6A29" wp14:editId="359E6348">
            <wp:extent cx="5760720" cy="323977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9770"/>
                    </a:xfrm>
                    <a:prstGeom prst="rect">
                      <a:avLst/>
                    </a:prstGeom>
                  </pic:spPr>
                </pic:pic>
              </a:graphicData>
            </a:graphic>
          </wp:inline>
        </w:drawing>
      </w:r>
    </w:p>
    <w:p w:rsidR="0026457A" w:rsidRPr="0026457A" w:rsidRDefault="0026457A" w:rsidP="0026457A">
      <w:pPr>
        <w:spacing w:before="0" w:after="160" w:line="259" w:lineRule="auto"/>
        <w:jc w:val="both"/>
        <w:rPr>
          <w:rFonts w:asciiTheme="majorHAnsi" w:eastAsia="Calibri" w:hAnsiTheme="majorHAnsi" w:cs="Calibri Light"/>
          <w:color w:val="1A495D" w:themeColor="accent1" w:themeShade="80"/>
          <w:sz w:val="24"/>
          <w:szCs w:val="24"/>
        </w:rPr>
      </w:pPr>
    </w:p>
    <w:p w:rsidR="00B15B25" w:rsidRPr="00B15B25" w:rsidRDefault="00B15B25" w:rsidP="00B15B25">
      <w:pPr>
        <w:spacing w:before="0" w:after="160" w:line="259" w:lineRule="auto"/>
        <w:rPr>
          <w:rFonts w:asciiTheme="majorHAnsi" w:eastAsia="Calibri" w:hAnsiTheme="majorHAnsi" w:cs="Arial"/>
          <w:color w:val="1A495D" w:themeColor="accent1" w:themeShade="80"/>
          <w:sz w:val="24"/>
          <w:szCs w:val="24"/>
        </w:rPr>
      </w:pPr>
      <w:r w:rsidRPr="00B15B25">
        <w:rPr>
          <w:rFonts w:asciiTheme="majorHAnsi" w:eastAsia="Calibri" w:hAnsiTheme="majorHAnsi" w:cs="Arial"/>
          <w:color w:val="1A495D" w:themeColor="accent1" w:themeShade="80"/>
          <w:sz w:val="24"/>
          <w:szCs w:val="24"/>
        </w:rPr>
        <w:t>Prepoznate to?</w:t>
      </w:r>
    </w:p>
    <w:p w:rsidR="00B15B25" w:rsidRDefault="00B15B25" w:rsidP="00B15B25">
      <w:pPr>
        <w:spacing w:before="0" w:after="160" w:line="259" w:lineRule="auto"/>
        <w:rPr>
          <w:rFonts w:asciiTheme="majorHAnsi" w:eastAsia="Calibri" w:hAnsiTheme="majorHAnsi" w:cs="Arial"/>
          <w:color w:val="1A495D" w:themeColor="accent1" w:themeShade="80"/>
          <w:sz w:val="24"/>
          <w:szCs w:val="24"/>
        </w:rPr>
      </w:pPr>
      <w:r w:rsidRPr="00B15B25">
        <w:rPr>
          <w:rFonts w:asciiTheme="majorHAnsi" w:eastAsia="Calibri" w:hAnsiTheme="majorHAnsi" w:cs="Arial"/>
          <w:color w:val="1A495D" w:themeColor="accent1" w:themeShade="80"/>
          <w:sz w:val="24"/>
          <w:szCs w:val="24"/>
        </w:rPr>
        <w:t>Nikoli ni prepozno za nov začetek!</w:t>
      </w:r>
    </w:p>
    <w:p w:rsidR="0026457A" w:rsidRPr="0026457A" w:rsidRDefault="00B15B25" w:rsidP="00B15B25">
      <w:pPr>
        <w:spacing w:before="0" w:after="160" w:line="259" w:lineRule="auto"/>
        <w:rPr>
          <w:rFonts w:asciiTheme="majorHAnsi" w:eastAsia="Calibri" w:hAnsiTheme="majorHAnsi" w:cs="Arial"/>
          <w:b/>
          <w:color w:val="1A495D" w:themeColor="accent1" w:themeShade="80"/>
          <w:sz w:val="24"/>
          <w:szCs w:val="24"/>
        </w:rPr>
      </w:pPr>
      <w:r w:rsidRPr="00B15B25">
        <w:rPr>
          <w:rFonts w:asciiTheme="majorHAnsi" w:eastAsia="Calibri" w:hAnsiTheme="majorHAnsi" w:cs="Arial"/>
          <w:b/>
          <w:color w:val="1A495D" w:themeColor="accent1" w:themeShade="80"/>
          <w:sz w:val="24"/>
          <w:szCs w:val="24"/>
        </w:rPr>
        <w:t>DIAPOZITIV 18</w:t>
      </w:r>
    </w:p>
    <w:p w:rsidR="0026457A" w:rsidRDefault="00B15B25" w:rsidP="0026457A">
      <w:pPr>
        <w:jc w:val="both"/>
        <w:rPr>
          <w:rFonts w:asciiTheme="majorHAnsi" w:hAnsiTheme="majorHAnsi" w:cs="Calibri Light"/>
          <w:b/>
          <w:color w:val="1A495D" w:themeColor="accent1" w:themeShade="80"/>
          <w:sz w:val="24"/>
          <w:szCs w:val="24"/>
        </w:rPr>
      </w:pPr>
      <w:r w:rsidRPr="00B15B25">
        <w:rPr>
          <w:rFonts w:asciiTheme="majorHAnsi" w:hAnsiTheme="majorHAnsi" w:cs="Calibri Light"/>
          <w:b/>
          <w:noProof/>
          <w:color w:val="1A495D" w:themeColor="accent1" w:themeShade="80"/>
          <w:sz w:val="24"/>
          <w:szCs w:val="24"/>
          <w:lang w:val="da-DK" w:eastAsia="da-DK"/>
        </w:rPr>
        <w:lastRenderedPageBreak/>
        <w:drawing>
          <wp:inline distT="0" distB="0" distL="0" distR="0" wp14:anchorId="31E6298E" wp14:editId="3135B6AE">
            <wp:extent cx="5760720" cy="323977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39770"/>
                    </a:xfrm>
                    <a:prstGeom prst="rect">
                      <a:avLst/>
                    </a:prstGeom>
                  </pic:spPr>
                </pic:pic>
              </a:graphicData>
            </a:graphic>
          </wp:inline>
        </w:drawing>
      </w:r>
    </w:p>
    <w:p w:rsidR="00B15B25" w:rsidRPr="00B15B25" w:rsidRDefault="00B15B25" w:rsidP="00B15B25">
      <w:pPr>
        <w:spacing w:before="0" w:after="160" w:line="259" w:lineRule="auto"/>
        <w:rPr>
          <w:rFonts w:asciiTheme="majorHAnsi" w:eastAsia="Calibri" w:hAnsiTheme="majorHAnsi" w:cs="Arial"/>
          <w:color w:val="1A495D" w:themeColor="accent1" w:themeShade="80"/>
          <w:sz w:val="24"/>
          <w:szCs w:val="24"/>
        </w:rPr>
      </w:pPr>
      <w:r w:rsidRPr="00B15B25">
        <w:rPr>
          <w:rFonts w:asciiTheme="majorHAnsi" w:eastAsia="Calibri" w:hAnsiTheme="majorHAnsi" w:cs="Arial"/>
          <w:color w:val="1A495D" w:themeColor="accent1" w:themeShade="80"/>
          <w:sz w:val="24"/>
          <w:szCs w:val="24"/>
        </w:rPr>
        <w:t xml:space="preserve">Pozneje bomo videli kako lahko le 10 tednov naredi ogromno razliko v življenju starostnika in kako lahko le 8 mesecev med starostjo 85 na 86 let spremeni in odloča, če bo: </w:t>
      </w:r>
    </w:p>
    <w:p w:rsidR="00B15B25" w:rsidRPr="00B15B25" w:rsidRDefault="00B15B25" w:rsidP="00B15B25">
      <w:pPr>
        <w:numPr>
          <w:ilvl w:val="0"/>
          <w:numId w:val="35"/>
        </w:numPr>
        <w:spacing w:before="0" w:after="0" w:line="240" w:lineRule="auto"/>
        <w:contextualSpacing/>
        <w:rPr>
          <w:rFonts w:asciiTheme="majorHAnsi" w:eastAsia="Calibri" w:hAnsiTheme="majorHAnsi" w:cs="Arial"/>
          <w:color w:val="1A495D" w:themeColor="accent1" w:themeShade="80"/>
          <w:sz w:val="24"/>
          <w:szCs w:val="24"/>
        </w:rPr>
      </w:pPr>
      <w:r w:rsidRPr="00B15B25">
        <w:rPr>
          <w:rFonts w:asciiTheme="majorHAnsi" w:eastAsia="Calibri" w:hAnsiTheme="majorHAnsi" w:cs="Arial"/>
          <w:color w:val="1A495D" w:themeColor="accent1" w:themeShade="80"/>
          <w:sz w:val="24"/>
          <w:szCs w:val="24"/>
        </w:rPr>
        <w:t xml:space="preserve">nekdo pri 87-ih še vedno samostojen </w:t>
      </w:r>
    </w:p>
    <w:p w:rsidR="00B15B25" w:rsidRPr="00B15B25" w:rsidRDefault="00B15B25" w:rsidP="00B15B25">
      <w:pPr>
        <w:spacing w:before="0" w:after="0" w:line="240" w:lineRule="auto"/>
        <w:ind w:left="720"/>
        <w:contextualSpacing/>
        <w:rPr>
          <w:rFonts w:asciiTheme="majorHAnsi" w:eastAsia="Calibri" w:hAnsiTheme="majorHAnsi" w:cs="Arial"/>
          <w:color w:val="1A495D" w:themeColor="accent1" w:themeShade="80"/>
          <w:sz w:val="24"/>
          <w:szCs w:val="24"/>
        </w:rPr>
      </w:pPr>
    </w:p>
    <w:p w:rsidR="00B15B25" w:rsidRPr="00B15B25" w:rsidRDefault="00B15B25" w:rsidP="00B15B25">
      <w:pPr>
        <w:numPr>
          <w:ilvl w:val="0"/>
          <w:numId w:val="35"/>
        </w:numPr>
        <w:spacing w:before="0" w:after="0" w:line="240" w:lineRule="auto"/>
        <w:contextualSpacing/>
        <w:rPr>
          <w:rFonts w:asciiTheme="majorHAnsi" w:eastAsia="Calibri" w:hAnsiTheme="majorHAnsi" w:cs="Arial"/>
          <w:color w:val="1A495D" w:themeColor="accent1" w:themeShade="80"/>
          <w:sz w:val="24"/>
          <w:szCs w:val="24"/>
        </w:rPr>
      </w:pPr>
      <w:r w:rsidRPr="00B15B25">
        <w:rPr>
          <w:rFonts w:asciiTheme="majorHAnsi" w:eastAsia="Calibri" w:hAnsiTheme="majorHAnsi" w:cs="Arial"/>
          <w:color w:val="1A495D" w:themeColor="accent1" w:themeShade="80"/>
          <w:sz w:val="24"/>
          <w:szCs w:val="24"/>
        </w:rPr>
        <w:t>ali pa bo 87. rojstni dan praznoval v domu upokojencev.</w:t>
      </w:r>
    </w:p>
    <w:p w:rsidR="00B15B25" w:rsidRDefault="00B15B25" w:rsidP="0026457A">
      <w:pPr>
        <w:jc w:val="both"/>
        <w:rPr>
          <w:rFonts w:asciiTheme="majorHAnsi" w:hAnsiTheme="majorHAnsi" w:cs="Calibri Light"/>
          <w:b/>
          <w:color w:val="1A495D" w:themeColor="accent1" w:themeShade="80"/>
          <w:sz w:val="24"/>
          <w:szCs w:val="24"/>
        </w:rPr>
      </w:pPr>
      <w:r>
        <w:rPr>
          <w:rFonts w:asciiTheme="majorHAnsi" w:hAnsiTheme="majorHAnsi" w:cs="Calibri Light"/>
          <w:b/>
          <w:color w:val="1A495D" w:themeColor="accent1" w:themeShade="80"/>
          <w:sz w:val="24"/>
          <w:szCs w:val="24"/>
        </w:rPr>
        <w:t>DIAPOZITIV 19</w:t>
      </w:r>
    </w:p>
    <w:p w:rsidR="00B15B25" w:rsidRDefault="007651D9" w:rsidP="0026457A">
      <w:pPr>
        <w:jc w:val="both"/>
        <w:rPr>
          <w:rFonts w:asciiTheme="majorHAnsi" w:hAnsiTheme="majorHAnsi" w:cs="Calibri Light"/>
          <w:b/>
          <w:color w:val="1A495D" w:themeColor="accent1" w:themeShade="80"/>
          <w:sz w:val="24"/>
          <w:szCs w:val="24"/>
        </w:rPr>
      </w:pPr>
      <w:bookmarkStart w:id="0" w:name="_GoBack"/>
      <w:r w:rsidRPr="007651D9">
        <w:rPr>
          <w:rFonts w:eastAsia="Calibri" w:cs="Arial"/>
          <w:color w:val="1A495D" w:themeColor="accent1" w:themeShade="80"/>
          <w:sz w:val="24"/>
          <w:szCs w:val="24"/>
        </w:rPr>
        <w:drawing>
          <wp:anchor distT="0" distB="0" distL="114300" distR="114300" simplePos="0" relativeHeight="251667456" behindDoc="0" locked="0" layoutInCell="1" allowOverlap="1" wp14:anchorId="516F997F" wp14:editId="00B76761">
            <wp:simplePos x="0" y="0"/>
            <wp:positionH relativeFrom="column">
              <wp:posOffset>-69850</wp:posOffset>
            </wp:positionH>
            <wp:positionV relativeFrom="paragraph">
              <wp:posOffset>48260</wp:posOffset>
            </wp:positionV>
            <wp:extent cx="5760720" cy="3239770"/>
            <wp:effectExtent l="0" t="0" r="0"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39770"/>
                    </a:xfrm>
                    <a:prstGeom prst="rect">
                      <a:avLst/>
                    </a:prstGeom>
                  </pic:spPr>
                </pic:pic>
              </a:graphicData>
            </a:graphic>
          </wp:anchor>
        </w:drawing>
      </w:r>
      <w:bookmarkEnd w:id="0"/>
    </w:p>
    <w:p w:rsidR="00B15B25" w:rsidRDefault="00B15B25" w:rsidP="00B15B25">
      <w:pPr>
        <w:spacing w:before="0" w:after="160" w:line="259" w:lineRule="auto"/>
        <w:jc w:val="both"/>
        <w:rPr>
          <w:rFonts w:eastAsia="Calibri" w:cs="Arial"/>
          <w:color w:val="1A495D" w:themeColor="accent1" w:themeShade="80"/>
          <w:sz w:val="24"/>
          <w:szCs w:val="24"/>
        </w:rPr>
      </w:pPr>
    </w:p>
    <w:p w:rsidR="007651D9" w:rsidRDefault="007651D9" w:rsidP="00B15B25">
      <w:pPr>
        <w:spacing w:before="0" w:after="160" w:line="259" w:lineRule="auto"/>
        <w:jc w:val="both"/>
        <w:rPr>
          <w:rFonts w:eastAsia="Calibri" w:cs="Arial"/>
          <w:color w:val="1A495D" w:themeColor="accent1" w:themeShade="80"/>
          <w:sz w:val="24"/>
          <w:szCs w:val="24"/>
        </w:rPr>
      </w:pPr>
    </w:p>
    <w:p w:rsidR="007651D9" w:rsidRDefault="007651D9" w:rsidP="00B15B25">
      <w:pPr>
        <w:spacing w:before="0" w:after="160" w:line="259" w:lineRule="auto"/>
        <w:jc w:val="both"/>
        <w:rPr>
          <w:rFonts w:eastAsia="Calibri" w:cs="Arial"/>
          <w:color w:val="1A495D" w:themeColor="accent1" w:themeShade="80"/>
          <w:sz w:val="24"/>
          <w:szCs w:val="24"/>
        </w:rPr>
      </w:pPr>
    </w:p>
    <w:p w:rsidR="007651D9" w:rsidRDefault="007651D9" w:rsidP="00B15B25">
      <w:pPr>
        <w:spacing w:before="0" w:after="160" w:line="259" w:lineRule="auto"/>
        <w:jc w:val="both"/>
        <w:rPr>
          <w:rFonts w:eastAsia="Calibri" w:cs="Arial"/>
          <w:color w:val="1A495D" w:themeColor="accent1" w:themeShade="80"/>
          <w:sz w:val="24"/>
          <w:szCs w:val="24"/>
        </w:rPr>
      </w:pPr>
    </w:p>
    <w:p w:rsidR="007651D9" w:rsidRDefault="007651D9" w:rsidP="00B15B25">
      <w:pPr>
        <w:spacing w:before="0" w:after="160" w:line="259" w:lineRule="auto"/>
        <w:jc w:val="both"/>
        <w:rPr>
          <w:rFonts w:eastAsia="Calibri" w:cs="Arial"/>
          <w:color w:val="1A495D" w:themeColor="accent1" w:themeShade="80"/>
          <w:sz w:val="24"/>
          <w:szCs w:val="24"/>
        </w:rPr>
      </w:pPr>
    </w:p>
    <w:p w:rsidR="007651D9" w:rsidRDefault="007651D9" w:rsidP="00B15B25">
      <w:pPr>
        <w:spacing w:before="0" w:after="160" w:line="259" w:lineRule="auto"/>
        <w:jc w:val="both"/>
        <w:rPr>
          <w:rFonts w:eastAsia="Calibri" w:cs="Arial"/>
          <w:color w:val="1A495D" w:themeColor="accent1" w:themeShade="80"/>
          <w:sz w:val="24"/>
          <w:szCs w:val="24"/>
        </w:rPr>
      </w:pPr>
    </w:p>
    <w:p w:rsidR="007651D9" w:rsidRDefault="007651D9" w:rsidP="00B15B25">
      <w:pPr>
        <w:spacing w:before="0" w:after="160" w:line="259" w:lineRule="auto"/>
        <w:jc w:val="both"/>
        <w:rPr>
          <w:rFonts w:eastAsia="Calibri" w:cs="Arial"/>
          <w:color w:val="1A495D" w:themeColor="accent1" w:themeShade="80"/>
          <w:sz w:val="24"/>
          <w:szCs w:val="24"/>
        </w:rPr>
      </w:pPr>
    </w:p>
    <w:p w:rsidR="007651D9" w:rsidRDefault="007651D9" w:rsidP="00B15B25">
      <w:pPr>
        <w:spacing w:before="0" w:after="160" w:line="259" w:lineRule="auto"/>
        <w:jc w:val="both"/>
        <w:rPr>
          <w:rFonts w:eastAsia="Calibri" w:cs="Arial"/>
          <w:color w:val="1A495D" w:themeColor="accent1" w:themeShade="80"/>
          <w:sz w:val="24"/>
          <w:szCs w:val="24"/>
        </w:rPr>
      </w:pPr>
    </w:p>
    <w:p w:rsidR="007651D9" w:rsidRDefault="007651D9" w:rsidP="00B15B25">
      <w:pPr>
        <w:spacing w:before="0" w:after="160" w:line="259" w:lineRule="auto"/>
        <w:jc w:val="both"/>
        <w:rPr>
          <w:rFonts w:eastAsia="Calibri" w:cs="Arial"/>
          <w:color w:val="1A495D" w:themeColor="accent1" w:themeShade="80"/>
          <w:sz w:val="24"/>
          <w:szCs w:val="24"/>
        </w:rPr>
      </w:pPr>
    </w:p>
    <w:p w:rsidR="007651D9" w:rsidRDefault="007651D9" w:rsidP="00B15B25">
      <w:pPr>
        <w:spacing w:before="0" w:after="160" w:line="259" w:lineRule="auto"/>
        <w:jc w:val="both"/>
        <w:rPr>
          <w:rFonts w:eastAsia="Calibri" w:cs="Arial"/>
          <w:color w:val="1A495D" w:themeColor="accent1" w:themeShade="80"/>
          <w:sz w:val="24"/>
          <w:szCs w:val="24"/>
        </w:rPr>
      </w:pPr>
    </w:p>
    <w:p w:rsidR="007651D9" w:rsidRDefault="007651D9" w:rsidP="00B15B25">
      <w:pPr>
        <w:spacing w:before="0" w:after="160" w:line="259" w:lineRule="auto"/>
        <w:jc w:val="both"/>
        <w:rPr>
          <w:rFonts w:eastAsia="Calibri" w:cs="Arial"/>
          <w:color w:val="1A495D" w:themeColor="accent1" w:themeShade="80"/>
          <w:sz w:val="24"/>
          <w:szCs w:val="24"/>
        </w:rPr>
      </w:pPr>
    </w:p>
    <w:p w:rsidR="00B15B25" w:rsidRPr="00B15B25" w:rsidRDefault="00B15B25" w:rsidP="00B15B25">
      <w:pPr>
        <w:spacing w:before="0" w:after="160" w:line="259" w:lineRule="auto"/>
        <w:jc w:val="both"/>
        <w:rPr>
          <w:rFonts w:eastAsia="Calibri" w:cs="Arial"/>
          <w:color w:val="1A495D" w:themeColor="accent1" w:themeShade="80"/>
          <w:sz w:val="24"/>
          <w:szCs w:val="24"/>
        </w:rPr>
      </w:pPr>
      <w:r w:rsidRPr="00B15B25">
        <w:rPr>
          <w:rFonts w:eastAsia="Calibri" w:cs="Arial"/>
          <w:color w:val="1A495D" w:themeColor="accent1" w:themeShade="80"/>
          <w:sz w:val="24"/>
          <w:szCs w:val="24"/>
        </w:rPr>
        <w:t xml:space="preserve">Za zdaj povejmo le, da raziskave potrjujejo, da če primerjamo </w:t>
      </w:r>
    </w:p>
    <w:p w:rsidR="00B15B25" w:rsidRPr="00B15B25" w:rsidRDefault="00B15B25" w:rsidP="00B15B25">
      <w:pPr>
        <w:numPr>
          <w:ilvl w:val="0"/>
          <w:numId w:val="41"/>
        </w:numPr>
        <w:spacing w:before="0" w:after="160" w:line="259" w:lineRule="auto"/>
        <w:contextualSpacing/>
        <w:jc w:val="both"/>
        <w:rPr>
          <w:rFonts w:eastAsia="Calibri" w:cs="Arial"/>
          <w:color w:val="1A495D" w:themeColor="accent1" w:themeShade="80"/>
          <w:sz w:val="24"/>
          <w:szCs w:val="24"/>
        </w:rPr>
      </w:pPr>
      <w:r w:rsidRPr="00B15B25">
        <w:rPr>
          <w:rFonts w:eastAsia="Calibri" w:cs="Arial"/>
          <w:color w:val="1A495D" w:themeColor="accent1" w:themeShade="80"/>
          <w:sz w:val="24"/>
          <w:szCs w:val="24"/>
        </w:rPr>
        <w:t>skupino oseb starih do 60 let, ki živijo v skladu z vsemi pravili "zdravega načina življenja"</w:t>
      </w:r>
    </w:p>
    <w:p w:rsidR="00B15B25" w:rsidRPr="00B15B25" w:rsidRDefault="00B15B25" w:rsidP="00B15B25">
      <w:pPr>
        <w:spacing w:before="0" w:after="160" w:line="259" w:lineRule="auto"/>
        <w:ind w:left="720"/>
        <w:contextualSpacing/>
        <w:jc w:val="both"/>
        <w:rPr>
          <w:rFonts w:eastAsia="Calibri" w:cs="Arial"/>
          <w:color w:val="1A495D" w:themeColor="accent1" w:themeShade="80"/>
          <w:sz w:val="24"/>
          <w:szCs w:val="24"/>
        </w:rPr>
      </w:pPr>
    </w:p>
    <w:p w:rsidR="00B15B25" w:rsidRPr="00B15B25" w:rsidRDefault="00B15B25" w:rsidP="00B15B25">
      <w:pPr>
        <w:numPr>
          <w:ilvl w:val="0"/>
          <w:numId w:val="40"/>
        </w:numPr>
        <w:spacing w:before="0" w:after="160" w:line="259" w:lineRule="auto"/>
        <w:contextualSpacing/>
        <w:jc w:val="both"/>
        <w:rPr>
          <w:rFonts w:eastAsia="Calibri" w:cs="Arial"/>
          <w:color w:val="1A495D" w:themeColor="accent1" w:themeShade="80"/>
          <w:sz w:val="24"/>
          <w:szCs w:val="24"/>
        </w:rPr>
      </w:pPr>
      <w:r w:rsidRPr="00B15B25">
        <w:rPr>
          <w:rFonts w:eastAsia="Calibri" w:cs="Arial"/>
          <w:color w:val="1A495D" w:themeColor="accent1" w:themeShade="80"/>
          <w:sz w:val="24"/>
          <w:szCs w:val="24"/>
        </w:rPr>
        <w:t>s skupino iste starosti, ki ne živijo v skladu  z vsemi pravili "zdravega načina življenja",</w:t>
      </w:r>
    </w:p>
    <w:p w:rsidR="00B15B25" w:rsidRPr="00B15B25" w:rsidRDefault="00B15B25" w:rsidP="00B15B25">
      <w:pPr>
        <w:spacing w:before="0" w:after="160" w:line="259" w:lineRule="auto"/>
        <w:jc w:val="both"/>
        <w:rPr>
          <w:rFonts w:eastAsia="Calibri" w:cs="Arial"/>
          <w:color w:val="1A495D" w:themeColor="accent1" w:themeShade="80"/>
          <w:sz w:val="24"/>
          <w:szCs w:val="24"/>
        </w:rPr>
      </w:pPr>
      <w:r w:rsidRPr="00B15B25">
        <w:rPr>
          <w:rFonts w:eastAsia="Calibri" w:cs="Arial"/>
          <w:color w:val="1A495D" w:themeColor="accent1" w:themeShade="80"/>
          <w:sz w:val="24"/>
          <w:szCs w:val="24"/>
        </w:rPr>
        <w:t xml:space="preserve">da naša predhodna stopnja telesne aktivnosti, nima nikakršnega vpliva na stopnjo našega funkcioniranja  ko dosežemo 75 let, če le začnemo zdaj – 2. skupina. </w:t>
      </w:r>
    </w:p>
    <w:p w:rsidR="00B15B25" w:rsidRPr="00B15B25" w:rsidRDefault="00B15B25" w:rsidP="00B15B25">
      <w:pPr>
        <w:spacing w:before="0" w:after="160" w:line="259" w:lineRule="auto"/>
        <w:jc w:val="both"/>
        <w:rPr>
          <w:rFonts w:eastAsia="Calibri" w:cs="Arial"/>
          <w:color w:val="1A495D" w:themeColor="accent1" w:themeShade="80"/>
          <w:sz w:val="24"/>
          <w:szCs w:val="24"/>
        </w:rPr>
      </w:pPr>
    </w:p>
    <w:p w:rsidR="00B15B25" w:rsidRPr="00B15B25" w:rsidRDefault="00B15B25" w:rsidP="00B15B25">
      <w:pPr>
        <w:spacing w:before="0" w:after="0" w:line="259" w:lineRule="auto"/>
        <w:jc w:val="both"/>
        <w:rPr>
          <w:rFonts w:eastAsia="Calibri" w:cs="Arial"/>
          <w:color w:val="1A495D" w:themeColor="accent1" w:themeShade="80"/>
          <w:sz w:val="24"/>
          <w:szCs w:val="24"/>
        </w:rPr>
      </w:pPr>
      <w:r w:rsidRPr="00B15B25">
        <w:rPr>
          <w:rFonts w:eastAsia="Calibri" w:cs="Arial"/>
          <w:color w:val="1A495D" w:themeColor="accent1" w:themeShade="80"/>
          <w:sz w:val="24"/>
          <w:szCs w:val="24"/>
        </w:rPr>
        <w:t>Nikoli ni prepozno začeti</w:t>
      </w:r>
    </w:p>
    <w:p w:rsidR="00B15B25" w:rsidRPr="00B15B25" w:rsidRDefault="00B15B25" w:rsidP="00B15B25">
      <w:pPr>
        <w:spacing w:before="0" w:after="0" w:line="259" w:lineRule="auto"/>
        <w:jc w:val="both"/>
        <w:rPr>
          <w:rFonts w:eastAsia="Calibri" w:cs="Arial"/>
          <w:color w:val="1A495D" w:themeColor="accent1" w:themeShade="80"/>
          <w:sz w:val="24"/>
          <w:szCs w:val="24"/>
        </w:rPr>
      </w:pPr>
      <w:r w:rsidRPr="00B15B25">
        <w:rPr>
          <w:rFonts w:eastAsia="Calibri" w:cs="Arial"/>
          <w:color w:val="1A495D" w:themeColor="accent1" w:themeShade="80"/>
          <w:sz w:val="24"/>
          <w:szCs w:val="24"/>
        </w:rPr>
        <w:t>vlagati mali napor v boljše zdravje zdaj,</w:t>
      </w:r>
    </w:p>
    <w:p w:rsidR="00B15B25" w:rsidRPr="00B15B25" w:rsidRDefault="00B15B25" w:rsidP="00B15B25">
      <w:pPr>
        <w:spacing w:before="0" w:after="0" w:line="259" w:lineRule="auto"/>
        <w:jc w:val="both"/>
        <w:rPr>
          <w:rFonts w:eastAsia="Calibri" w:cs="Arial"/>
          <w:color w:val="1A495D" w:themeColor="accent1" w:themeShade="80"/>
          <w:sz w:val="24"/>
          <w:szCs w:val="24"/>
        </w:rPr>
      </w:pPr>
      <w:r w:rsidRPr="00B15B25">
        <w:rPr>
          <w:rFonts w:eastAsia="Calibri" w:cs="Arial"/>
          <w:color w:val="1A495D" w:themeColor="accent1" w:themeShade="80"/>
          <w:sz w:val="24"/>
          <w:szCs w:val="24"/>
        </w:rPr>
        <w:t>naslednje leto,</w:t>
      </w:r>
    </w:p>
    <w:p w:rsidR="00B15B25" w:rsidRPr="00B15B25" w:rsidRDefault="00B15B25" w:rsidP="00B15B25">
      <w:pPr>
        <w:spacing w:before="0" w:after="0" w:line="259" w:lineRule="auto"/>
        <w:jc w:val="both"/>
        <w:rPr>
          <w:rFonts w:eastAsia="Calibri" w:cs="Arial"/>
          <w:color w:val="1A495D" w:themeColor="accent1" w:themeShade="80"/>
          <w:sz w:val="24"/>
          <w:szCs w:val="24"/>
        </w:rPr>
      </w:pPr>
      <w:r w:rsidRPr="00B15B25">
        <w:rPr>
          <w:rFonts w:eastAsia="Calibri" w:cs="Arial"/>
          <w:color w:val="1A495D" w:themeColor="accent1" w:themeShade="80"/>
          <w:sz w:val="24"/>
          <w:szCs w:val="24"/>
        </w:rPr>
        <w:t>naslednji 2 leti, naslednjih 5 let...</w:t>
      </w:r>
    </w:p>
    <w:p w:rsidR="00B15B25" w:rsidRPr="00B15B25" w:rsidRDefault="00B15B25" w:rsidP="00B15B25">
      <w:pPr>
        <w:spacing w:before="0" w:after="0" w:line="259" w:lineRule="auto"/>
        <w:jc w:val="both"/>
        <w:rPr>
          <w:rFonts w:eastAsia="Calibri" w:cs="Arial"/>
          <w:color w:val="1A495D" w:themeColor="accent1" w:themeShade="80"/>
          <w:sz w:val="24"/>
          <w:szCs w:val="24"/>
        </w:rPr>
      </w:pPr>
    </w:p>
    <w:p w:rsidR="00B15B25" w:rsidRPr="00B15B25" w:rsidRDefault="00B15B25" w:rsidP="00B15B25">
      <w:pPr>
        <w:spacing w:before="0" w:after="0" w:line="259" w:lineRule="auto"/>
        <w:jc w:val="both"/>
        <w:rPr>
          <w:rFonts w:eastAsia="Calibri" w:cs="Arial"/>
          <w:color w:val="1A495D" w:themeColor="accent1" w:themeShade="80"/>
          <w:sz w:val="24"/>
          <w:szCs w:val="24"/>
        </w:rPr>
      </w:pPr>
      <w:r w:rsidRPr="00B15B25">
        <w:rPr>
          <w:rFonts w:eastAsia="Calibri" w:cs="Arial"/>
          <w:color w:val="1A495D" w:themeColor="accent1" w:themeShade="80"/>
          <w:sz w:val="24"/>
          <w:szCs w:val="24"/>
        </w:rPr>
        <w:t xml:space="preserve">In pri tem sploh ne govorimo o nekih velikanskih spremembah življenjskega sloga – </w:t>
      </w:r>
    </w:p>
    <w:p w:rsidR="00B15B25" w:rsidRPr="00B15B25" w:rsidRDefault="00B15B25" w:rsidP="00B15B25">
      <w:pPr>
        <w:spacing w:before="0" w:after="0" w:line="259" w:lineRule="auto"/>
        <w:jc w:val="both"/>
        <w:rPr>
          <w:rFonts w:eastAsia="Calibri" w:cs="Arial"/>
          <w:color w:val="1A495D" w:themeColor="accent1" w:themeShade="80"/>
          <w:sz w:val="24"/>
          <w:szCs w:val="24"/>
        </w:rPr>
      </w:pPr>
      <w:r w:rsidRPr="00B15B25">
        <w:rPr>
          <w:rFonts w:eastAsia="Calibri" w:cs="Arial"/>
          <w:color w:val="1A495D" w:themeColor="accent1" w:themeShade="80"/>
          <w:sz w:val="24"/>
          <w:szCs w:val="24"/>
        </w:rPr>
        <w:t>govorimo le o majhnem trudu na tedenski osnovi.</w:t>
      </w:r>
    </w:p>
    <w:p w:rsidR="00B15B25" w:rsidRPr="00B15B25" w:rsidRDefault="00B15B25" w:rsidP="00B15B25">
      <w:pPr>
        <w:spacing w:before="0" w:after="160" w:line="259" w:lineRule="auto"/>
        <w:rPr>
          <w:rFonts w:ascii="Arial" w:eastAsia="Calibri" w:hAnsi="Arial" w:cs="Arial"/>
          <w:sz w:val="24"/>
          <w:szCs w:val="24"/>
        </w:rPr>
      </w:pPr>
    </w:p>
    <w:p w:rsidR="00B15B25" w:rsidRPr="00B15B25" w:rsidRDefault="00B15B25" w:rsidP="00B15B25">
      <w:pPr>
        <w:spacing w:before="0" w:after="160" w:line="259" w:lineRule="auto"/>
        <w:rPr>
          <w:rFonts w:ascii="Arial" w:eastAsia="Calibri" w:hAnsi="Arial" w:cs="Arial"/>
          <w:sz w:val="24"/>
          <w:szCs w:val="24"/>
        </w:rPr>
      </w:pPr>
    </w:p>
    <w:p w:rsidR="00B15B25" w:rsidRDefault="00B15B25" w:rsidP="0026457A">
      <w:pPr>
        <w:jc w:val="both"/>
        <w:rPr>
          <w:rFonts w:asciiTheme="majorHAnsi" w:hAnsiTheme="majorHAnsi" w:cs="Calibri Light"/>
          <w:b/>
          <w:color w:val="1A495D" w:themeColor="accent1" w:themeShade="80"/>
          <w:sz w:val="24"/>
          <w:szCs w:val="24"/>
        </w:rPr>
      </w:pPr>
      <w:r>
        <w:rPr>
          <w:rFonts w:asciiTheme="majorHAnsi" w:hAnsiTheme="majorHAnsi" w:cs="Calibri Light"/>
          <w:b/>
          <w:color w:val="1A495D" w:themeColor="accent1" w:themeShade="80"/>
          <w:sz w:val="24"/>
          <w:szCs w:val="24"/>
        </w:rPr>
        <w:t>NAREDIMO PREMOR</w:t>
      </w:r>
    </w:p>
    <w:p w:rsidR="00B15B25" w:rsidRPr="0026457A" w:rsidRDefault="00B15B25" w:rsidP="0026457A">
      <w:pPr>
        <w:jc w:val="both"/>
        <w:rPr>
          <w:rFonts w:asciiTheme="majorHAnsi" w:hAnsiTheme="majorHAnsi" w:cs="Calibri Light"/>
          <w:b/>
          <w:color w:val="1A495D" w:themeColor="accent1" w:themeShade="80"/>
          <w:sz w:val="24"/>
          <w:szCs w:val="24"/>
        </w:rPr>
      </w:pPr>
      <w:r>
        <w:rPr>
          <w:rFonts w:asciiTheme="majorHAnsi" w:hAnsiTheme="majorHAnsi" w:cs="Calibri Light"/>
          <w:b/>
          <w:noProof/>
          <w:color w:val="1A495D" w:themeColor="accent1" w:themeShade="80"/>
          <w:sz w:val="24"/>
          <w:szCs w:val="24"/>
          <w:lang w:val="da-DK" w:eastAsia="da-DK"/>
        </w:rPr>
        <w:drawing>
          <wp:inline distT="0" distB="0" distL="0" distR="0" wp14:anchorId="5BB1B53D">
            <wp:extent cx="6029325" cy="3389630"/>
            <wp:effectExtent l="0" t="0" r="9525" b="127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325" cy="3389630"/>
                    </a:xfrm>
                    <a:prstGeom prst="rect">
                      <a:avLst/>
                    </a:prstGeom>
                    <a:noFill/>
                  </pic:spPr>
                </pic:pic>
              </a:graphicData>
            </a:graphic>
          </wp:inline>
        </w:drawing>
      </w:r>
    </w:p>
    <w:sectPr w:rsidR="00B15B25" w:rsidRPr="0026457A" w:rsidSect="00240C4E">
      <w:footerReference w:type="default" r:id="rId34"/>
      <w:pgSz w:w="11906" w:h="16838"/>
      <w:pgMar w:top="568"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D95" w:rsidRDefault="006B0D95" w:rsidP="00277C65">
      <w:pPr>
        <w:spacing w:before="0" w:after="0" w:line="240" w:lineRule="auto"/>
      </w:pPr>
      <w:r>
        <w:separator/>
      </w:r>
    </w:p>
  </w:endnote>
  <w:endnote w:type="continuationSeparator" w:id="0">
    <w:p w:rsidR="006B0D95" w:rsidRDefault="006B0D95"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907648"/>
      <w:docPartObj>
        <w:docPartGallery w:val="Page Numbers (Bottom of Page)"/>
        <w:docPartUnique/>
      </w:docPartObj>
    </w:sdtPr>
    <w:sdtEndPr/>
    <w:sdtContent>
      <w:p w:rsidR="00C74E73" w:rsidRDefault="00C74E73">
        <w:pPr>
          <w:pStyle w:val="Sidefod"/>
          <w:jc w:val="right"/>
        </w:pPr>
        <w:r>
          <w:fldChar w:fldCharType="begin"/>
        </w:r>
        <w:r>
          <w:instrText>PAGE   \* MERGEFORMAT</w:instrText>
        </w:r>
        <w:r>
          <w:fldChar w:fldCharType="separate"/>
        </w:r>
        <w:r w:rsidR="007651D9">
          <w:rPr>
            <w:noProof/>
          </w:rPr>
          <w:t>20</w:t>
        </w:r>
        <w:r>
          <w:fldChar w:fldCharType="end"/>
        </w:r>
      </w:p>
    </w:sdtContent>
  </w:sdt>
  <w:p w:rsidR="00C74E73" w:rsidRDefault="00C74E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D95" w:rsidRDefault="006B0D95" w:rsidP="00277C65">
      <w:pPr>
        <w:spacing w:before="0" w:after="0" w:line="240" w:lineRule="auto"/>
      </w:pPr>
      <w:r>
        <w:separator/>
      </w:r>
    </w:p>
  </w:footnote>
  <w:footnote w:type="continuationSeparator" w:id="0">
    <w:p w:rsidR="006B0D95" w:rsidRDefault="006B0D95" w:rsidP="00277C6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E687"/>
      </v:shape>
    </w:pict>
  </w:numPicBullet>
  <w:abstractNum w:abstractNumId="0" w15:restartNumberingAfterBreak="0">
    <w:nsid w:val="05165569"/>
    <w:multiLevelType w:val="hybridMultilevel"/>
    <w:tmpl w:val="A9A21EBC"/>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FF64B1"/>
    <w:multiLevelType w:val="hybridMultilevel"/>
    <w:tmpl w:val="B24E09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B151B8"/>
    <w:multiLevelType w:val="hybridMultilevel"/>
    <w:tmpl w:val="57525610"/>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EB23E1"/>
    <w:multiLevelType w:val="hybridMultilevel"/>
    <w:tmpl w:val="72E4FDE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C0A5C14"/>
    <w:multiLevelType w:val="hybridMultilevel"/>
    <w:tmpl w:val="9A5E9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DC244B8"/>
    <w:multiLevelType w:val="hybridMultilevel"/>
    <w:tmpl w:val="13527C94"/>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0F21954"/>
    <w:multiLevelType w:val="hybridMultilevel"/>
    <w:tmpl w:val="A214412C"/>
    <w:lvl w:ilvl="0" w:tplc="0406000B">
      <w:start w:val="1"/>
      <w:numFmt w:val="bullet"/>
      <w:lvlText w:val=""/>
      <w:lvlJc w:val="left"/>
      <w:pPr>
        <w:ind w:left="1776" w:hanging="360"/>
      </w:pPr>
      <w:rPr>
        <w:rFonts w:ascii="Wingdings" w:hAnsi="Wingdings" w:hint="default"/>
      </w:rPr>
    </w:lvl>
    <w:lvl w:ilvl="1" w:tplc="04060003" w:tentative="1">
      <w:start w:val="1"/>
      <w:numFmt w:val="bullet"/>
      <w:lvlText w:val="o"/>
      <w:lvlJc w:val="left"/>
      <w:pPr>
        <w:ind w:left="2496" w:hanging="360"/>
      </w:pPr>
      <w:rPr>
        <w:rFonts w:ascii="Courier New" w:hAnsi="Courier New" w:cs="Courier New" w:hint="default"/>
      </w:rPr>
    </w:lvl>
    <w:lvl w:ilvl="2" w:tplc="04060005" w:tentative="1">
      <w:start w:val="1"/>
      <w:numFmt w:val="bullet"/>
      <w:lvlText w:val=""/>
      <w:lvlJc w:val="left"/>
      <w:pPr>
        <w:ind w:left="3216" w:hanging="360"/>
      </w:pPr>
      <w:rPr>
        <w:rFonts w:ascii="Wingdings" w:hAnsi="Wingdings" w:hint="default"/>
      </w:rPr>
    </w:lvl>
    <w:lvl w:ilvl="3" w:tplc="04060001" w:tentative="1">
      <w:start w:val="1"/>
      <w:numFmt w:val="bullet"/>
      <w:lvlText w:val=""/>
      <w:lvlJc w:val="left"/>
      <w:pPr>
        <w:ind w:left="3936" w:hanging="360"/>
      </w:pPr>
      <w:rPr>
        <w:rFonts w:ascii="Symbol" w:hAnsi="Symbol" w:hint="default"/>
      </w:rPr>
    </w:lvl>
    <w:lvl w:ilvl="4" w:tplc="04060003" w:tentative="1">
      <w:start w:val="1"/>
      <w:numFmt w:val="bullet"/>
      <w:lvlText w:val="o"/>
      <w:lvlJc w:val="left"/>
      <w:pPr>
        <w:ind w:left="4656" w:hanging="360"/>
      </w:pPr>
      <w:rPr>
        <w:rFonts w:ascii="Courier New" w:hAnsi="Courier New" w:cs="Courier New" w:hint="default"/>
      </w:rPr>
    </w:lvl>
    <w:lvl w:ilvl="5" w:tplc="04060005" w:tentative="1">
      <w:start w:val="1"/>
      <w:numFmt w:val="bullet"/>
      <w:lvlText w:val=""/>
      <w:lvlJc w:val="left"/>
      <w:pPr>
        <w:ind w:left="5376" w:hanging="360"/>
      </w:pPr>
      <w:rPr>
        <w:rFonts w:ascii="Wingdings" w:hAnsi="Wingdings" w:hint="default"/>
      </w:rPr>
    </w:lvl>
    <w:lvl w:ilvl="6" w:tplc="04060001" w:tentative="1">
      <w:start w:val="1"/>
      <w:numFmt w:val="bullet"/>
      <w:lvlText w:val=""/>
      <w:lvlJc w:val="left"/>
      <w:pPr>
        <w:ind w:left="6096" w:hanging="360"/>
      </w:pPr>
      <w:rPr>
        <w:rFonts w:ascii="Symbol" w:hAnsi="Symbol" w:hint="default"/>
      </w:rPr>
    </w:lvl>
    <w:lvl w:ilvl="7" w:tplc="04060003" w:tentative="1">
      <w:start w:val="1"/>
      <w:numFmt w:val="bullet"/>
      <w:lvlText w:val="o"/>
      <w:lvlJc w:val="left"/>
      <w:pPr>
        <w:ind w:left="6816" w:hanging="360"/>
      </w:pPr>
      <w:rPr>
        <w:rFonts w:ascii="Courier New" w:hAnsi="Courier New" w:cs="Courier New" w:hint="default"/>
      </w:rPr>
    </w:lvl>
    <w:lvl w:ilvl="8" w:tplc="04060005" w:tentative="1">
      <w:start w:val="1"/>
      <w:numFmt w:val="bullet"/>
      <w:lvlText w:val=""/>
      <w:lvlJc w:val="left"/>
      <w:pPr>
        <w:ind w:left="7536" w:hanging="360"/>
      </w:pPr>
      <w:rPr>
        <w:rFonts w:ascii="Wingdings" w:hAnsi="Wingdings" w:hint="default"/>
      </w:rPr>
    </w:lvl>
  </w:abstractNum>
  <w:abstractNum w:abstractNumId="7" w15:restartNumberingAfterBreak="0">
    <w:nsid w:val="2B784A0B"/>
    <w:multiLevelType w:val="hybridMultilevel"/>
    <w:tmpl w:val="925E8628"/>
    <w:lvl w:ilvl="0" w:tplc="B422F92E">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CC00487"/>
    <w:multiLevelType w:val="hybridMultilevel"/>
    <w:tmpl w:val="CABC2B04"/>
    <w:lvl w:ilvl="0" w:tplc="04240001">
      <w:start w:val="1"/>
      <w:numFmt w:val="bullet"/>
      <w:lvlText w:val=""/>
      <w:lvlJc w:val="left"/>
      <w:pPr>
        <w:ind w:left="2880" w:hanging="360"/>
      </w:pPr>
      <w:rPr>
        <w:rFonts w:ascii="Symbol" w:hAnsi="Symbol" w:hint="default"/>
      </w:rPr>
    </w:lvl>
    <w:lvl w:ilvl="1" w:tplc="04240003" w:tentative="1">
      <w:start w:val="1"/>
      <w:numFmt w:val="bullet"/>
      <w:lvlText w:val="o"/>
      <w:lvlJc w:val="left"/>
      <w:pPr>
        <w:ind w:left="3600" w:hanging="360"/>
      </w:pPr>
      <w:rPr>
        <w:rFonts w:ascii="Courier New" w:hAnsi="Courier New" w:cs="Courier New" w:hint="default"/>
      </w:rPr>
    </w:lvl>
    <w:lvl w:ilvl="2" w:tplc="04240005" w:tentative="1">
      <w:start w:val="1"/>
      <w:numFmt w:val="bullet"/>
      <w:lvlText w:val=""/>
      <w:lvlJc w:val="left"/>
      <w:pPr>
        <w:ind w:left="4320" w:hanging="360"/>
      </w:pPr>
      <w:rPr>
        <w:rFonts w:ascii="Wingdings" w:hAnsi="Wingdings" w:hint="default"/>
      </w:rPr>
    </w:lvl>
    <w:lvl w:ilvl="3" w:tplc="04240001" w:tentative="1">
      <w:start w:val="1"/>
      <w:numFmt w:val="bullet"/>
      <w:lvlText w:val=""/>
      <w:lvlJc w:val="left"/>
      <w:pPr>
        <w:ind w:left="5040" w:hanging="360"/>
      </w:pPr>
      <w:rPr>
        <w:rFonts w:ascii="Symbol" w:hAnsi="Symbol" w:hint="default"/>
      </w:rPr>
    </w:lvl>
    <w:lvl w:ilvl="4" w:tplc="04240003" w:tentative="1">
      <w:start w:val="1"/>
      <w:numFmt w:val="bullet"/>
      <w:lvlText w:val="o"/>
      <w:lvlJc w:val="left"/>
      <w:pPr>
        <w:ind w:left="5760" w:hanging="360"/>
      </w:pPr>
      <w:rPr>
        <w:rFonts w:ascii="Courier New" w:hAnsi="Courier New" w:cs="Courier New" w:hint="default"/>
      </w:rPr>
    </w:lvl>
    <w:lvl w:ilvl="5" w:tplc="04240005" w:tentative="1">
      <w:start w:val="1"/>
      <w:numFmt w:val="bullet"/>
      <w:lvlText w:val=""/>
      <w:lvlJc w:val="left"/>
      <w:pPr>
        <w:ind w:left="6480" w:hanging="360"/>
      </w:pPr>
      <w:rPr>
        <w:rFonts w:ascii="Wingdings" w:hAnsi="Wingdings" w:hint="default"/>
      </w:rPr>
    </w:lvl>
    <w:lvl w:ilvl="6" w:tplc="04240001" w:tentative="1">
      <w:start w:val="1"/>
      <w:numFmt w:val="bullet"/>
      <w:lvlText w:val=""/>
      <w:lvlJc w:val="left"/>
      <w:pPr>
        <w:ind w:left="7200" w:hanging="360"/>
      </w:pPr>
      <w:rPr>
        <w:rFonts w:ascii="Symbol" w:hAnsi="Symbol" w:hint="default"/>
      </w:rPr>
    </w:lvl>
    <w:lvl w:ilvl="7" w:tplc="04240003" w:tentative="1">
      <w:start w:val="1"/>
      <w:numFmt w:val="bullet"/>
      <w:lvlText w:val="o"/>
      <w:lvlJc w:val="left"/>
      <w:pPr>
        <w:ind w:left="7920" w:hanging="360"/>
      </w:pPr>
      <w:rPr>
        <w:rFonts w:ascii="Courier New" w:hAnsi="Courier New" w:cs="Courier New" w:hint="default"/>
      </w:rPr>
    </w:lvl>
    <w:lvl w:ilvl="8" w:tplc="04240005" w:tentative="1">
      <w:start w:val="1"/>
      <w:numFmt w:val="bullet"/>
      <w:lvlText w:val=""/>
      <w:lvlJc w:val="left"/>
      <w:pPr>
        <w:ind w:left="8640" w:hanging="360"/>
      </w:pPr>
      <w:rPr>
        <w:rFonts w:ascii="Wingdings" w:hAnsi="Wingdings" w:hint="default"/>
      </w:rPr>
    </w:lvl>
  </w:abstractNum>
  <w:abstractNum w:abstractNumId="9" w15:restartNumberingAfterBreak="0">
    <w:nsid w:val="2CF855BF"/>
    <w:multiLevelType w:val="hybridMultilevel"/>
    <w:tmpl w:val="A09AD07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EF35D3E"/>
    <w:multiLevelType w:val="hybridMultilevel"/>
    <w:tmpl w:val="EDB284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FBC703C"/>
    <w:multiLevelType w:val="hybridMultilevel"/>
    <w:tmpl w:val="FDA2D3E0"/>
    <w:lvl w:ilvl="0" w:tplc="B422F92E">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3CD078B"/>
    <w:multiLevelType w:val="hybridMultilevel"/>
    <w:tmpl w:val="FC5AA6A0"/>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5D443D6"/>
    <w:multiLevelType w:val="hybridMultilevel"/>
    <w:tmpl w:val="33B6192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87818B2"/>
    <w:multiLevelType w:val="hybridMultilevel"/>
    <w:tmpl w:val="38323256"/>
    <w:lvl w:ilvl="0" w:tplc="B422F92E">
      <w:start w:val="1"/>
      <w:numFmt w:val="decimal"/>
      <w:lvlText w:val="%1."/>
      <w:lvlJc w:val="left"/>
      <w:pPr>
        <w:ind w:left="2484" w:hanging="360"/>
      </w:pPr>
      <w:rPr>
        <w:b/>
      </w:rPr>
    </w:lvl>
    <w:lvl w:ilvl="1" w:tplc="04060019" w:tentative="1">
      <w:start w:val="1"/>
      <w:numFmt w:val="lowerLetter"/>
      <w:lvlText w:val="%2."/>
      <w:lvlJc w:val="left"/>
      <w:pPr>
        <w:ind w:left="3204" w:hanging="360"/>
      </w:pPr>
    </w:lvl>
    <w:lvl w:ilvl="2" w:tplc="0406001B" w:tentative="1">
      <w:start w:val="1"/>
      <w:numFmt w:val="lowerRoman"/>
      <w:lvlText w:val="%3."/>
      <w:lvlJc w:val="right"/>
      <w:pPr>
        <w:ind w:left="3924" w:hanging="180"/>
      </w:pPr>
    </w:lvl>
    <w:lvl w:ilvl="3" w:tplc="0406000F" w:tentative="1">
      <w:start w:val="1"/>
      <w:numFmt w:val="decimal"/>
      <w:lvlText w:val="%4."/>
      <w:lvlJc w:val="left"/>
      <w:pPr>
        <w:ind w:left="4644" w:hanging="360"/>
      </w:pPr>
    </w:lvl>
    <w:lvl w:ilvl="4" w:tplc="04060019" w:tentative="1">
      <w:start w:val="1"/>
      <w:numFmt w:val="lowerLetter"/>
      <w:lvlText w:val="%5."/>
      <w:lvlJc w:val="left"/>
      <w:pPr>
        <w:ind w:left="5364" w:hanging="360"/>
      </w:pPr>
    </w:lvl>
    <w:lvl w:ilvl="5" w:tplc="0406001B" w:tentative="1">
      <w:start w:val="1"/>
      <w:numFmt w:val="lowerRoman"/>
      <w:lvlText w:val="%6."/>
      <w:lvlJc w:val="right"/>
      <w:pPr>
        <w:ind w:left="6084" w:hanging="180"/>
      </w:pPr>
    </w:lvl>
    <w:lvl w:ilvl="6" w:tplc="0406000F" w:tentative="1">
      <w:start w:val="1"/>
      <w:numFmt w:val="decimal"/>
      <w:lvlText w:val="%7."/>
      <w:lvlJc w:val="left"/>
      <w:pPr>
        <w:ind w:left="6804" w:hanging="360"/>
      </w:pPr>
    </w:lvl>
    <w:lvl w:ilvl="7" w:tplc="04060019" w:tentative="1">
      <w:start w:val="1"/>
      <w:numFmt w:val="lowerLetter"/>
      <w:lvlText w:val="%8."/>
      <w:lvlJc w:val="left"/>
      <w:pPr>
        <w:ind w:left="7524" w:hanging="360"/>
      </w:pPr>
    </w:lvl>
    <w:lvl w:ilvl="8" w:tplc="0406001B" w:tentative="1">
      <w:start w:val="1"/>
      <w:numFmt w:val="lowerRoman"/>
      <w:lvlText w:val="%9."/>
      <w:lvlJc w:val="right"/>
      <w:pPr>
        <w:ind w:left="8244" w:hanging="180"/>
      </w:pPr>
    </w:lvl>
  </w:abstractNum>
  <w:abstractNum w:abstractNumId="15" w15:restartNumberingAfterBreak="0">
    <w:nsid w:val="3A200C4A"/>
    <w:multiLevelType w:val="hybridMultilevel"/>
    <w:tmpl w:val="37320788"/>
    <w:lvl w:ilvl="0" w:tplc="B422F92E">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C013F97"/>
    <w:multiLevelType w:val="hybridMultilevel"/>
    <w:tmpl w:val="7A661B30"/>
    <w:lvl w:ilvl="0" w:tplc="B422F92E">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1604184"/>
    <w:multiLevelType w:val="hybridMultilevel"/>
    <w:tmpl w:val="3D1A91B4"/>
    <w:lvl w:ilvl="0" w:tplc="B422F92E">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6351343"/>
    <w:multiLevelType w:val="hybridMultilevel"/>
    <w:tmpl w:val="55642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C5A4E7F"/>
    <w:multiLevelType w:val="hybridMultilevel"/>
    <w:tmpl w:val="4CFE2BE6"/>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DDB0F18"/>
    <w:multiLevelType w:val="hybridMultilevel"/>
    <w:tmpl w:val="5A4A2F60"/>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28030CE"/>
    <w:multiLevelType w:val="hybridMultilevel"/>
    <w:tmpl w:val="F31410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5433939"/>
    <w:multiLevelType w:val="hybridMultilevel"/>
    <w:tmpl w:val="114C16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79E1816"/>
    <w:multiLevelType w:val="hybridMultilevel"/>
    <w:tmpl w:val="8A1269E4"/>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24" w15:restartNumberingAfterBreak="0">
    <w:nsid w:val="5CD635DF"/>
    <w:multiLevelType w:val="hybridMultilevel"/>
    <w:tmpl w:val="C3D4166C"/>
    <w:lvl w:ilvl="0" w:tplc="B422F92E">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E6B0C3F"/>
    <w:multiLevelType w:val="hybridMultilevel"/>
    <w:tmpl w:val="E682B68E"/>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6" w15:restartNumberingAfterBreak="0">
    <w:nsid w:val="5E9E22A2"/>
    <w:multiLevelType w:val="hybridMultilevel"/>
    <w:tmpl w:val="97DC4222"/>
    <w:lvl w:ilvl="0" w:tplc="04240001">
      <w:start w:val="1"/>
      <w:numFmt w:val="bullet"/>
      <w:lvlText w:val=""/>
      <w:lvlJc w:val="left"/>
      <w:pPr>
        <w:ind w:left="2880" w:hanging="360"/>
      </w:pPr>
      <w:rPr>
        <w:rFonts w:ascii="Symbol" w:hAnsi="Symbol" w:hint="default"/>
      </w:rPr>
    </w:lvl>
    <w:lvl w:ilvl="1" w:tplc="04240003" w:tentative="1">
      <w:start w:val="1"/>
      <w:numFmt w:val="bullet"/>
      <w:lvlText w:val="o"/>
      <w:lvlJc w:val="left"/>
      <w:pPr>
        <w:ind w:left="3600" w:hanging="360"/>
      </w:pPr>
      <w:rPr>
        <w:rFonts w:ascii="Courier New" w:hAnsi="Courier New" w:cs="Courier New" w:hint="default"/>
      </w:rPr>
    </w:lvl>
    <w:lvl w:ilvl="2" w:tplc="04240005" w:tentative="1">
      <w:start w:val="1"/>
      <w:numFmt w:val="bullet"/>
      <w:lvlText w:val=""/>
      <w:lvlJc w:val="left"/>
      <w:pPr>
        <w:ind w:left="4320" w:hanging="360"/>
      </w:pPr>
      <w:rPr>
        <w:rFonts w:ascii="Wingdings" w:hAnsi="Wingdings" w:hint="default"/>
      </w:rPr>
    </w:lvl>
    <w:lvl w:ilvl="3" w:tplc="04240001" w:tentative="1">
      <w:start w:val="1"/>
      <w:numFmt w:val="bullet"/>
      <w:lvlText w:val=""/>
      <w:lvlJc w:val="left"/>
      <w:pPr>
        <w:ind w:left="5040" w:hanging="360"/>
      </w:pPr>
      <w:rPr>
        <w:rFonts w:ascii="Symbol" w:hAnsi="Symbol" w:hint="default"/>
      </w:rPr>
    </w:lvl>
    <w:lvl w:ilvl="4" w:tplc="04240003" w:tentative="1">
      <w:start w:val="1"/>
      <w:numFmt w:val="bullet"/>
      <w:lvlText w:val="o"/>
      <w:lvlJc w:val="left"/>
      <w:pPr>
        <w:ind w:left="5760" w:hanging="360"/>
      </w:pPr>
      <w:rPr>
        <w:rFonts w:ascii="Courier New" w:hAnsi="Courier New" w:cs="Courier New" w:hint="default"/>
      </w:rPr>
    </w:lvl>
    <w:lvl w:ilvl="5" w:tplc="04240005" w:tentative="1">
      <w:start w:val="1"/>
      <w:numFmt w:val="bullet"/>
      <w:lvlText w:val=""/>
      <w:lvlJc w:val="left"/>
      <w:pPr>
        <w:ind w:left="6480" w:hanging="360"/>
      </w:pPr>
      <w:rPr>
        <w:rFonts w:ascii="Wingdings" w:hAnsi="Wingdings" w:hint="default"/>
      </w:rPr>
    </w:lvl>
    <w:lvl w:ilvl="6" w:tplc="04240001" w:tentative="1">
      <w:start w:val="1"/>
      <w:numFmt w:val="bullet"/>
      <w:lvlText w:val=""/>
      <w:lvlJc w:val="left"/>
      <w:pPr>
        <w:ind w:left="7200" w:hanging="360"/>
      </w:pPr>
      <w:rPr>
        <w:rFonts w:ascii="Symbol" w:hAnsi="Symbol" w:hint="default"/>
      </w:rPr>
    </w:lvl>
    <w:lvl w:ilvl="7" w:tplc="04240003" w:tentative="1">
      <w:start w:val="1"/>
      <w:numFmt w:val="bullet"/>
      <w:lvlText w:val="o"/>
      <w:lvlJc w:val="left"/>
      <w:pPr>
        <w:ind w:left="7920" w:hanging="360"/>
      </w:pPr>
      <w:rPr>
        <w:rFonts w:ascii="Courier New" w:hAnsi="Courier New" w:cs="Courier New" w:hint="default"/>
      </w:rPr>
    </w:lvl>
    <w:lvl w:ilvl="8" w:tplc="04240005" w:tentative="1">
      <w:start w:val="1"/>
      <w:numFmt w:val="bullet"/>
      <w:lvlText w:val=""/>
      <w:lvlJc w:val="left"/>
      <w:pPr>
        <w:ind w:left="8640" w:hanging="360"/>
      </w:pPr>
      <w:rPr>
        <w:rFonts w:ascii="Wingdings" w:hAnsi="Wingdings" w:hint="default"/>
      </w:rPr>
    </w:lvl>
  </w:abstractNum>
  <w:abstractNum w:abstractNumId="27" w15:restartNumberingAfterBreak="0">
    <w:nsid w:val="5F093522"/>
    <w:multiLevelType w:val="hybridMultilevel"/>
    <w:tmpl w:val="45CABC22"/>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03D4805"/>
    <w:multiLevelType w:val="hybridMultilevel"/>
    <w:tmpl w:val="7214E86E"/>
    <w:lvl w:ilvl="0" w:tplc="B422F92E">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39C3347"/>
    <w:multiLevelType w:val="hybridMultilevel"/>
    <w:tmpl w:val="BB808C44"/>
    <w:lvl w:ilvl="0" w:tplc="B422F92E">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5391673"/>
    <w:multiLevelType w:val="hybridMultilevel"/>
    <w:tmpl w:val="DB46C092"/>
    <w:lvl w:ilvl="0" w:tplc="B422F92E">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59B2A30"/>
    <w:multiLevelType w:val="hybridMultilevel"/>
    <w:tmpl w:val="16DAEE84"/>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68423F0"/>
    <w:multiLevelType w:val="hybridMultilevel"/>
    <w:tmpl w:val="38E28CF8"/>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88331A3"/>
    <w:multiLevelType w:val="hybridMultilevel"/>
    <w:tmpl w:val="F782E0A2"/>
    <w:lvl w:ilvl="0" w:tplc="B422F92E">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9A52DD8"/>
    <w:multiLevelType w:val="hybridMultilevel"/>
    <w:tmpl w:val="DF961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CD277CF"/>
    <w:multiLevelType w:val="hybridMultilevel"/>
    <w:tmpl w:val="D5F49CB2"/>
    <w:lvl w:ilvl="0" w:tplc="04060001">
      <w:start w:val="1"/>
      <w:numFmt w:val="bullet"/>
      <w:lvlText w:val=""/>
      <w:lvlJc w:val="left"/>
      <w:pPr>
        <w:ind w:left="770" w:hanging="360"/>
      </w:pPr>
      <w:rPr>
        <w:rFonts w:ascii="Symbol" w:hAnsi="Symbol" w:hint="default"/>
      </w:rPr>
    </w:lvl>
    <w:lvl w:ilvl="1" w:tplc="0604430E">
      <w:numFmt w:val="bullet"/>
      <w:lvlText w:val="–"/>
      <w:lvlJc w:val="left"/>
      <w:pPr>
        <w:ind w:left="1490" w:hanging="360"/>
      </w:pPr>
      <w:rPr>
        <w:rFonts w:ascii="Arial" w:eastAsiaTheme="minorHAnsi" w:hAnsi="Arial" w:cs="Arial"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36" w15:restartNumberingAfterBreak="0">
    <w:nsid w:val="6E657A7B"/>
    <w:multiLevelType w:val="hybridMultilevel"/>
    <w:tmpl w:val="9D8ECC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F377058"/>
    <w:multiLevelType w:val="hybridMultilevel"/>
    <w:tmpl w:val="7CCAE768"/>
    <w:lvl w:ilvl="0" w:tplc="B422F92E">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0F774C6"/>
    <w:multiLevelType w:val="multilevel"/>
    <w:tmpl w:val="42F40450"/>
    <w:lvl w:ilvl="0">
      <w:start w:val="1"/>
      <w:numFmt w:val="decimal"/>
      <w:lvlText w:val="%1"/>
      <w:lvlJc w:val="left"/>
      <w:pPr>
        <w:ind w:left="585" w:hanging="585"/>
      </w:pPr>
      <w:rPr>
        <w:rFonts w:hint="default"/>
      </w:rPr>
    </w:lvl>
    <w:lvl w:ilvl="1">
      <w:start w:val="2"/>
      <w:numFmt w:val="decimal"/>
      <w:lvlText w:val="%1.%2"/>
      <w:lvlJc w:val="left"/>
      <w:pPr>
        <w:ind w:left="229" w:hanging="1080"/>
      </w:pPr>
      <w:rPr>
        <w:rFonts w:hint="default"/>
      </w:rPr>
    </w:lvl>
    <w:lvl w:ilvl="2">
      <w:start w:val="1"/>
      <w:numFmt w:val="decimal"/>
      <w:lvlText w:val="%1.%2.%3"/>
      <w:lvlJc w:val="left"/>
      <w:pPr>
        <w:ind w:left="-262" w:hanging="1440"/>
      </w:pPr>
      <w:rPr>
        <w:rFonts w:hint="default"/>
      </w:rPr>
    </w:lvl>
    <w:lvl w:ilvl="3">
      <w:start w:val="1"/>
      <w:numFmt w:val="decimal"/>
      <w:lvlText w:val="%1.%2.%3.%4"/>
      <w:lvlJc w:val="left"/>
      <w:pPr>
        <w:ind w:left="-753" w:hanging="1800"/>
      </w:pPr>
      <w:rPr>
        <w:rFonts w:hint="default"/>
      </w:rPr>
    </w:lvl>
    <w:lvl w:ilvl="4">
      <w:start w:val="1"/>
      <w:numFmt w:val="decimal"/>
      <w:lvlText w:val="%1.%2.%3.%4.%5"/>
      <w:lvlJc w:val="left"/>
      <w:pPr>
        <w:ind w:left="-1244" w:hanging="2160"/>
      </w:pPr>
      <w:rPr>
        <w:rFonts w:hint="default"/>
      </w:rPr>
    </w:lvl>
    <w:lvl w:ilvl="5">
      <w:start w:val="1"/>
      <w:numFmt w:val="decimal"/>
      <w:lvlText w:val="%1.%2.%3.%4.%5.%6"/>
      <w:lvlJc w:val="left"/>
      <w:pPr>
        <w:ind w:left="-1735" w:hanging="2520"/>
      </w:pPr>
      <w:rPr>
        <w:rFonts w:hint="default"/>
      </w:rPr>
    </w:lvl>
    <w:lvl w:ilvl="6">
      <w:start w:val="1"/>
      <w:numFmt w:val="decimal"/>
      <w:lvlText w:val="%1.%2.%3.%4.%5.%6.%7"/>
      <w:lvlJc w:val="left"/>
      <w:pPr>
        <w:ind w:left="-1866" w:hanging="3240"/>
      </w:pPr>
      <w:rPr>
        <w:rFonts w:hint="default"/>
      </w:rPr>
    </w:lvl>
    <w:lvl w:ilvl="7">
      <w:start w:val="1"/>
      <w:numFmt w:val="decimal"/>
      <w:lvlText w:val="%1.%2.%3.%4.%5.%6.%7.%8"/>
      <w:lvlJc w:val="left"/>
      <w:pPr>
        <w:ind w:left="-2357" w:hanging="3600"/>
      </w:pPr>
      <w:rPr>
        <w:rFonts w:hint="default"/>
      </w:rPr>
    </w:lvl>
    <w:lvl w:ilvl="8">
      <w:start w:val="1"/>
      <w:numFmt w:val="decimal"/>
      <w:lvlText w:val="%1.%2.%3.%4.%5.%6.%7.%8.%9"/>
      <w:lvlJc w:val="left"/>
      <w:pPr>
        <w:ind w:left="-2848" w:hanging="3960"/>
      </w:pPr>
      <w:rPr>
        <w:rFonts w:hint="default"/>
      </w:rPr>
    </w:lvl>
  </w:abstractNum>
  <w:abstractNum w:abstractNumId="39" w15:restartNumberingAfterBreak="0">
    <w:nsid w:val="7943553B"/>
    <w:multiLevelType w:val="multilevel"/>
    <w:tmpl w:val="1196E816"/>
    <w:lvl w:ilvl="0">
      <w:start w:val="1"/>
      <w:numFmt w:val="decimal"/>
      <w:lvlText w:val="%1"/>
      <w:lvlJc w:val="left"/>
      <w:pPr>
        <w:ind w:left="555" w:hanging="555"/>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400" w:hanging="3240"/>
      </w:pPr>
      <w:rPr>
        <w:rFonts w:hint="default"/>
      </w:rPr>
    </w:lvl>
    <w:lvl w:ilvl="7">
      <w:start w:val="1"/>
      <w:numFmt w:val="decimal"/>
      <w:lvlText w:val="%1.%2.%3.%4.%5.%6.%7.%8"/>
      <w:lvlJc w:val="left"/>
      <w:pPr>
        <w:ind w:left="6120" w:hanging="3600"/>
      </w:pPr>
      <w:rPr>
        <w:rFonts w:hint="default"/>
      </w:rPr>
    </w:lvl>
    <w:lvl w:ilvl="8">
      <w:start w:val="1"/>
      <w:numFmt w:val="decimal"/>
      <w:lvlText w:val="%1.%2.%3.%4.%5.%6.%7.%8.%9"/>
      <w:lvlJc w:val="left"/>
      <w:pPr>
        <w:ind w:left="6840" w:hanging="3960"/>
      </w:pPr>
      <w:rPr>
        <w:rFonts w:hint="default"/>
      </w:rPr>
    </w:lvl>
  </w:abstractNum>
  <w:abstractNum w:abstractNumId="40" w15:restartNumberingAfterBreak="0">
    <w:nsid w:val="7DDF2FDF"/>
    <w:multiLevelType w:val="hybridMultilevel"/>
    <w:tmpl w:val="6C72CF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36"/>
  </w:num>
  <w:num w:numId="4">
    <w:abstractNumId w:val="4"/>
  </w:num>
  <w:num w:numId="5">
    <w:abstractNumId w:val="14"/>
  </w:num>
  <w:num w:numId="6">
    <w:abstractNumId w:val="6"/>
  </w:num>
  <w:num w:numId="7">
    <w:abstractNumId w:val="3"/>
  </w:num>
  <w:num w:numId="8">
    <w:abstractNumId w:val="13"/>
  </w:num>
  <w:num w:numId="9">
    <w:abstractNumId w:val="9"/>
  </w:num>
  <w:num w:numId="10">
    <w:abstractNumId w:val="0"/>
  </w:num>
  <w:num w:numId="11">
    <w:abstractNumId w:val="30"/>
  </w:num>
  <w:num w:numId="12">
    <w:abstractNumId w:val="12"/>
  </w:num>
  <w:num w:numId="13">
    <w:abstractNumId w:val="29"/>
  </w:num>
  <w:num w:numId="14">
    <w:abstractNumId w:val="19"/>
  </w:num>
  <w:num w:numId="15">
    <w:abstractNumId w:val="11"/>
  </w:num>
  <w:num w:numId="16">
    <w:abstractNumId w:val="27"/>
  </w:num>
  <w:num w:numId="17">
    <w:abstractNumId w:val="28"/>
  </w:num>
  <w:num w:numId="18">
    <w:abstractNumId w:val="2"/>
  </w:num>
  <w:num w:numId="19">
    <w:abstractNumId w:val="33"/>
  </w:num>
  <w:num w:numId="20">
    <w:abstractNumId w:val="32"/>
  </w:num>
  <w:num w:numId="21">
    <w:abstractNumId w:val="17"/>
  </w:num>
  <w:num w:numId="22">
    <w:abstractNumId w:val="31"/>
  </w:num>
  <w:num w:numId="23">
    <w:abstractNumId w:val="7"/>
  </w:num>
  <w:num w:numId="24">
    <w:abstractNumId w:val="5"/>
  </w:num>
  <w:num w:numId="25">
    <w:abstractNumId w:val="24"/>
  </w:num>
  <w:num w:numId="26">
    <w:abstractNumId w:val="16"/>
  </w:num>
  <w:num w:numId="27">
    <w:abstractNumId w:val="15"/>
  </w:num>
  <w:num w:numId="28">
    <w:abstractNumId w:val="37"/>
  </w:num>
  <w:num w:numId="29">
    <w:abstractNumId w:val="20"/>
  </w:num>
  <w:num w:numId="30">
    <w:abstractNumId w:val="26"/>
  </w:num>
  <w:num w:numId="31">
    <w:abstractNumId w:val="8"/>
  </w:num>
  <w:num w:numId="32">
    <w:abstractNumId w:val="22"/>
  </w:num>
  <w:num w:numId="33">
    <w:abstractNumId w:val="18"/>
  </w:num>
  <w:num w:numId="34">
    <w:abstractNumId w:val="35"/>
  </w:num>
  <w:num w:numId="35">
    <w:abstractNumId w:val="10"/>
  </w:num>
  <w:num w:numId="36">
    <w:abstractNumId w:val="25"/>
  </w:num>
  <w:num w:numId="37">
    <w:abstractNumId w:val="23"/>
  </w:num>
  <w:num w:numId="38">
    <w:abstractNumId w:val="1"/>
  </w:num>
  <w:num w:numId="39">
    <w:abstractNumId w:val="21"/>
  </w:num>
  <w:num w:numId="40">
    <w:abstractNumId w:val="34"/>
  </w:num>
  <w:num w:numId="41">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3CB4"/>
    <w:rsid w:val="00013FA0"/>
    <w:rsid w:val="00020D3E"/>
    <w:rsid w:val="000211C1"/>
    <w:rsid w:val="00027373"/>
    <w:rsid w:val="00035102"/>
    <w:rsid w:val="00035C6A"/>
    <w:rsid w:val="00036B21"/>
    <w:rsid w:val="0004095A"/>
    <w:rsid w:val="000448DF"/>
    <w:rsid w:val="00045592"/>
    <w:rsid w:val="0005572E"/>
    <w:rsid w:val="00056FAA"/>
    <w:rsid w:val="0006428C"/>
    <w:rsid w:val="00066F0A"/>
    <w:rsid w:val="000728D4"/>
    <w:rsid w:val="0007518B"/>
    <w:rsid w:val="000805F9"/>
    <w:rsid w:val="0009045E"/>
    <w:rsid w:val="00092C3B"/>
    <w:rsid w:val="000A09F8"/>
    <w:rsid w:val="000A759B"/>
    <w:rsid w:val="000B0F4B"/>
    <w:rsid w:val="000B4466"/>
    <w:rsid w:val="000B5AD4"/>
    <w:rsid w:val="000D22BE"/>
    <w:rsid w:val="000D44C0"/>
    <w:rsid w:val="000E22F6"/>
    <w:rsid w:val="000F10BB"/>
    <w:rsid w:val="000F3B64"/>
    <w:rsid w:val="0010417B"/>
    <w:rsid w:val="0011279B"/>
    <w:rsid w:val="00115AFB"/>
    <w:rsid w:val="001174B5"/>
    <w:rsid w:val="00126A97"/>
    <w:rsid w:val="00137E2F"/>
    <w:rsid w:val="00140465"/>
    <w:rsid w:val="00140850"/>
    <w:rsid w:val="00141FB8"/>
    <w:rsid w:val="001426B5"/>
    <w:rsid w:val="00147756"/>
    <w:rsid w:val="00154882"/>
    <w:rsid w:val="0015552D"/>
    <w:rsid w:val="00161E5F"/>
    <w:rsid w:val="00162801"/>
    <w:rsid w:val="001652FF"/>
    <w:rsid w:val="001832FB"/>
    <w:rsid w:val="001A055A"/>
    <w:rsid w:val="001A7305"/>
    <w:rsid w:val="001C3BDC"/>
    <w:rsid w:val="001C7192"/>
    <w:rsid w:val="001D371E"/>
    <w:rsid w:val="001D723D"/>
    <w:rsid w:val="001E1B67"/>
    <w:rsid w:val="001E31EF"/>
    <w:rsid w:val="001F611D"/>
    <w:rsid w:val="00201BF5"/>
    <w:rsid w:val="00207712"/>
    <w:rsid w:val="00215F71"/>
    <w:rsid w:val="0023306A"/>
    <w:rsid w:val="00233553"/>
    <w:rsid w:val="00237B57"/>
    <w:rsid w:val="00240C4E"/>
    <w:rsid w:val="00251701"/>
    <w:rsid w:val="00253ECC"/>
    <w:rsid w:val="00255AD7"/>
    <w:rsid w:val="0026457A"/>
    <w:rsid w:val="00272013"/>
    <w:rsid w:val="00277C65"/>
    <w:rsid w:val="00285ACD"/>
    <w:rsid w:val="0029131D"/>
    <w:rsid w:val="00291858"/>
    <w:rsid w:val="00292BF8"/>
    <w:rsid w:val="00294C80"/>
    <w:rsid w:val="002B07B3"/>
    <w:rsid w:val="002B56ED"/>
    <w:rsid w:val="002B68EE"/>
    <w:rsid w:val="002D1474"/>
    <w:rsid w:val="002E21C3"/>
    <w:rsid w:val="002E2864"/>
    <w:rsid w:val="002E4216"/>
    <w:rsid w:val="00320E36"/>
    <w:rsid w:val="003317C4"/>
    <w:rsid w:val="00337FBC"/>
    <w:rsid w:val="003478B6"/>
    <w:rsid w:val="003647C5"/>
    <w:rsid w:val="00364AA8"/>
    <w:rsid w:val="00374D7D"/>
    <w:rsid w:val="00383DBC"/>
    <w:rsid w:val="00392478"/>
    <w:rsid w:val="003A0756"/>
    <w:rsid w:val="003A0934"/>
    <w:rsid w:val="003A27A0"/>
    <w:rsid w:val="003A7050"/>
    <w:rsid w:val="003B6BB8"/>
    <w:rsid w:val="003C3010"/>
    <w:rsid w:val="003D51F1"/>
    <w:rsid w:val="003E3A95"/>
    <w:rsid w:val="003F0721"/>
    <w:rsid w:val="003F77BE"/>
    <w:rsid w:val="004051C8"/>
    <w:rsid w:val="00427F41"/>
    <w:rsid w:val="00433881"/>
    <w:rsid w:val="00446590"/>
    <w:rsid w:val="00461A44"/>
    <w:rsid w:val="004659A5"/>
    <w:rsid w:val="00473B18"/>
    <w:rsid w:val="00481012"/>
    <w:rsid w:val="0048149D"/>
    <w:rsid w:val="004A46E3"/>
    <w:rsid w:val="004A64D1"/>
    <w:rsid w:val="004B08BD"/>
    <w:rsid w:val="004B720F"/>
    <w:rsid w:val="004C28C3"/>
    <w:rsid w:val="004C6B69"/>
    <w:rsid w:val="004C6F11"/>
    <w:rsid w:val="004D1EFF"/>
    <w:rsid w:val="004D4002"/>
    <w:rsid w:val="004D5864"/>
    <w:rsid w:val="004E1AEA"/>
    <w:rsid w:val="004F4CD4"/>
    <w:rsid w:val="005026CB"/>
    <w:rsid w:val="005150DB"/>
    <w:rsid w:val="00517FA5"/>
    <w:rsid w:val="00520E2F"/>
    <w:rsid w:val="00526CC6"/>
    <w:rsid w:val="00533BEE"/>
    <w:rsid w:val="005375D2"/>
    <w:rsid w:val="005424FB"/>
    <w:rsid w:val="00543D41"/>
    <w:rsid w:val="00544EEB"/>
    <w:rsid w:val="00546594"/>
    <w:rsid w:val="00547A39"/>
    <w:rsid w:val="00552ACC"/>
    <w:rsid w:val="005543B2"/>
    <w:rsid w:val="00557558"/>
    <w:rsid w:val="0057589D"/>
    <w:rsid w:val="005814A8"/>
    <w:rsid w:val="005841F4"/>
    <w:rsid w:val="00585761"/>
    <w:rsid w:val="00597D17"/>
    <w:rsid w:val="005B58D7"/>
    <w:rsid w:val="005B627B"/>
    <w:rsid w:val="005C0C00"/>
    <w:rsid w:val="005C1767"/>
    <w:rsid w:val="005C792A"/>
    <w:rsid w:val="005C7EA4"/>
    <w:rsid w:val="005D2A44"/>
    <w:rsid w:val="005D4B27"/>
    <w:rsid w:val="005E117B"/>
    <w:rsid w:val="005E1EE5"/>
    <w:rsid w:val="005E6BD8"/>
    <w:rsid w:val="005F6B4A"/>
    <w:rsid w:val="0060147C"/>
    <w:rsid w:val="006024CD"/>
    <w:rsid w:val="00630CAA"/>
    <w:rsid w:val="00637D5A"/>
    <w:rsid w:val="006448B5"/>
    <w:rsid w:val="00654358"/>
    <w:rsid w:val="00657C03"/>
    <w:rsid w:val="00660548"/>
    <w:rsid w:val="0067225E"/>
    <w:rsid w:val="00675929"/>
    <w:rsid w:val="00680392"/>
    <w:rsid w:val="00681DBC"/>
    <w:rsid w:val="006B0D95"/>
    <w:rsid w:val="006D115C"/>
    <w:rsid w:val="006D35C4"/>
    <w:rsid w:val="007070C1"/>
    <w:rsid w:val="007100E7"/>
    <w:rsid w:val="00710BB1"/>
    <w:rsid w:val="0071432A"/>
    <w:rsid w:val="00715B71"/>
    <w:rsid w:val="007169B2"/>
    <w:rsid w:val="00716F30"/>
    <w:rsid w:val="00727D4B"/>
    <w:rsid w:val="00743213"/>
    <w:rsid w:val="00745646"/>
    <w:rsid w:val="00751A2F"/>
    <w:rsid w:val="00755CDC"/>
    <w:rsid w:val="007568E1"/>
    <w:rsid w:val="007606E3"/>
    <w:rsid w:val="00762C44"/>
    <w:rsid w:val="007651D9"/>
    <w:rsid w:val="00784CCF"/>
    <w:rsid w:val="00785737"/>
    <w:rsid w:val="00787090"/>
    <w:rsid w:val="00795299"/>
    <w:rsid w:val="007A6303"/>
    <w:rsid w:val="007C5DAF"/>
    <w:rsid w:val="007D2401"/>
    <w:rsid w:val="007D2BD7"/>
    <w:rsid w:val="007E361B"/>
    <w:rsid w:val="007E4FD6"/>
    <w:rsid w:val="007F4B50"/>
    <w:rsid w:val="00800254"/>
    <w:rsid w:val="00802690"/>
    <w:rsid w:val="00802931"/>
    <w:rsid w:val="008053F7"/>
    <w:rsid w:val="00805DF9"/>
    <w:rsid w:val="00811E1C"/>
    <w:rsid w:val="00817101"/>
    <w:rsid w:val="00840DFF"/>
    <w:rsid w:val="008441FA"/>
    <w:rsid w:val="008477B4"/>
    <w:rsid w:val="00851718"/>
    <w:rsid w:val="00855D11"/>
    <w:rsid w:val="008651DD"/>
    <w:rsid w:val="00870823"/>
    <w:rsid w:val="008753C5"/>
    <w:rsid w:val="00877B57"/>
    <w:rsid w:val="00880876"/>
    <w:rsid w:val="00881246"/>
    <w:rsid w:val="00886047"/>
    <w:rsid w:val="008940C1"/>
    <w:rsid w:val="008966CD"/>
    <w:rsid w:val="00896A06"/>
    <w:rsid w:val="008A5A39"/>
    <w:rsid w:val="008C1429"/>
    <w:rsid w:val="008D263C"/>
    <w:rsid w:val="008E6587"/>
    <w:rsid w:val="00906DE3"/>
    <w:rsid w:val="0093478F"/>
    <w:rsid w:val="00935F1C"/>
    <w:rsid w:val="0094446B"/>
    <w:rsid w:val="00945C68"/>
    <w:rsid w:val="00945DB1"/>
    <w:rsid w:val="009467A8"/>
    <w:rsid w:val="00946E3C"/>
    <w:rsid w:val="0095116F"/>
    <w:rsid w:val="0095585C"/>
    <w:rsid w:val="0095661B"/>
    <w:rsid w:val="00963B4A"/>
    <w:rsid w:val="00981431"/>
    <w:rsid w:val="00983FF1"/>
    <w:rsid w:val="00985BFC"/>
    <w:rsid w:val="009864E6"/>
    <w:rsid w:val="009866F9"/>
    <w:rsid w:val="009A3A73"/>
    <w:rsid w:val="009B0D69"/>
    <w:rsid w:val="009B3620"/>
    <w:rsid w:val="009B6482"/>
    <w:rsid w:val="009D05FC"/>
    <w:rsid w:val="009D37A4"/>
    <w:rsid w:val="009D6D5D"/>
    <w:rsid w:val="009F19E1"/>
    <w:rsid w:val="009F4DA4"/>
    <w:rsid w:val="00A003BF"/>
    <w:rsid w:val="00A03FF0"/>
    <w:rsid w:val="00A05714"/>
    <w:rsid w:val="00A1488C"/>
    <w:rsid w:val="00A14B6A"/>
    <w:rsid w:val="00A15122"/>
    <w:rsid w:val="00A2039E"/>
    <w:rsid w:val="00A21CFE"/>
    <w:rsid w:val="00A22895"/>
    <w:rsid w:val="00A2630B"/>
    <w:rsid w:val="00A26F4A"/>
    <w:rsid w:val="00A31A19"/>
    <w:rsid w:val="00A425BE"/>
    <w:rsid w:val="00A4364E"/>
    <w:rsid w:val="00A43D68"/>
    <w:rsid w:val="00A47D11"/>
    <w:rsid w:val="00A47D77"/>
    <w:rsid w:val="00A519D2"/>
    <w:rsid w:val="00A6397D"/>
    <w:rsid w:val="00A642F9"/>
    <w:rsid w:val="00A6690B"/>
    <w:rsid w:val="00A80488"/>
    <w:rsid w:val="00A82016"/>
    <w:rsid w:val="00A83494"/>
    <w:rsid w:val="00A87008"/>
    <w:rsid w:val="00A94EFC"/>
    <w:rsid w:val="00A96A18"/>
    <w:rsid w:val="00AA3A2C"/>
    <w:rsid w:val="00AA5AEB"/>
    <w:rsid w:val="00AA5DC9"/>
    <w:rsid w:val="00AB0C0D"/>
    <w:rsid w:val="00AB2D14"/>
    <w:rsid w:val="00AB5F34"/>
    <w:rsid w:val="00AD0D02"/>
    <w:rsid w:val="00AE018B"/>
    <w:rsid w:val="00AE4DEF"/>
    <w:rsid w:val="00AE61B3"/>
    <w:rsid w:val="00B00207"/>
    <w:rsid w:val="00B0737D"/>
    <w:rsid w:val="00B15B25"/>
    <w:rsid w:val="00B230D1"/>
    <w:rsid w:val="00B24870"/>
    <w:rsid w:val="00B251AA"/>
    <w:rsid w:val="00B3540F"/>
    <w:rsid w:val="00B525D4"/>
    <w:rsid w:val="00B53A13"/>
    <w:rsid w:val="00B5461D"/>
    <w:rsid w:val="00B60C7A"/>
    <w:rsid w:val="00B70E48"/>
    <w:rsid w:val="00B741B6"/>
    <w:rsid w:val="00B91FA3"/>
    <w:rsid w:val="00B929AC"/>
    <w:rsid w:val="00B95F41"/>
    <w:rsid w:val="00BB4455"/>
    <w:rsid w:val="00BB4FE7"/>
    <w:rsid w:val="00BC371E"/>
    <w:rsid w:val="00BC5B1C"/>
    <w:rsid w:val="00BC793C"/>
    <w:rsid w:val="00BE1DDA"/>
    <w:rsid w:val="00BE412C"/>
    <w:rsid w:val="00BE76DA"/>
    <w:rsid w:val="00BF2AD2"/>
    <w:rsid w:val="00C00A10"/>
    <w:rsid w:val="00C21846"/>
    <w:rsid w:val="00C24BAD"/>
    <w:rsid w:val="00C253A6"/>
    <w:rsid w:val="00C33AA0"/>
    <w:rsid w:val="00C37E51"/>
    <w:rsid w:val="00C4296C"/>
    <w:rsid w:val="00C43871"/>
    <w:rsid w:val="00C441B4"/>
    <w:rsid w:val="00C4525D"/>
    <w:rsid w:val="00C45610"/>
    <w:rsid w:val="00C52DD3"/>
    <w:rsid w:val="00C5660E"/>
    <w:rsid w:val="00C7052D"/>
    <w:rsid w:val="00C74E73"/>
    <w:rsid w:val="00C83D90"/>
    <w:rsid w:val="00CB2EEF"/>
    <w:rsid w:val="00CB3A13"/>
    <w:rsid w:val="00CD56B3"/>
    <w:rsid w:val="00CD628C"/>
    <w:rsid w:val="00CE0B0A"/>
    <w:rsid w:val="00CF5D93"/>
    <w:rsid w:val="00D0592D"/>
    <w:rsid w:val="00D06A6F"/>
    <w:rsid w:val="00D25147"/>
    <w:rsid w:val="00D2614D"/>
    <w:rsid w:val="00D32630"/>
    <w:rsid w:val="00D34297"/>
    <w:rsid w:val="00D362AF"/>
    <w:rsid w:val="00D3778B"/>
    <w:rsid w:val="00D6682D"/>
    <w:rsid w:val="00D67CF8"/>
    <w:rsid w:val="00D80EAE"/>
    <w:rsid w:val="00D82A13"/>
    <w:rsid w:val="00D92BE0"/>
    <w:rsid w:val="00D96F53"/>
    <w:rsid w:val="00D97CCD"/>
    <w:rsid w:val="00DA29D9"/>
    <w:rsid w:val="00DA583E"/>
    <w:rsid w:val="00DB2587"/>
    <w:rsid w:val="00DC53B4"/>
    <w:rsid w:val="00DC6B10"/>
    <w:rsid w:val="00DD144D"/>
    <w:rsid w:val="00DD5A5E"/>
    <w:rsid w:val="00DF4164"/>
    <w:rsid w:val="00DF6ACF"/>
    <w:rsid w:val="00E05B5D"/>
    <w:rsid w:val="00E13C9F"/>
    <w:rsid w:val="00E14E6D"/>
    <w:rsid w:val="00E15E82"/>
    <w:rsid w:val="00E272C4"/>
    <w:rsid w:val="00E3207F"/>
    <w:rsid w:val="00E34CFA"/>
    <w:rsid w:val="00E5241F"/>
    <w:rsid w:val="00E55BD6"/>
    <w:rsid w:val="00E64097"/>
    <w:rsid w:val="00E67464"/>
    <w:rsid w:val="00E73D7B"/>
    <w:rsid w:val="00E875F7"/>
    <w:rsid w:val="00E917D6"/>
    <w:rsid w:val="00E92081"/>
    <w:rsid w:val="00E947DC"/>
    <w:rsid w:val="00EA373C"/>
    <w:rsid w:val="00EB75AC"/>
    <w:rsid w:val="00EC2EE3"/>
    <w:rsid w:val="00ED06B0"/>
    <w:rsid w:val="00EE339C"/>
    <w:rsid w:val="00EE46FA"/>
    <w:rsid w:val="00EE7CA9"/>
    <w:rsid w:val="00EF1BAE"/>
    <w:rsid w:val="00EF4AC0"/>
    <w:rsid w:val="00F117EC"/>
    <w:rsid w:val="00F12245"/>
    <w:rsid w:val="00F27D22"/>
    <w:rsid w:val="00F353F2"/>
    <w:rsid w:val="00F476F3"/>
    <w:rsid w:val="00F5185C"/>
    <w:rsid w:val="00F558D4"/>
    <w:rsid w:val="00F70DA5"/>
    <w:rsid w:val="00F742FB"/>
    <w:rsid w:val="00F84000"/>
    <w:rsid w:val="00F85F5C"/>
    <w:rsid w:val="00F8686E"/>
    <w:rsid w:val="00FA49DC"/>
    <w:rsid w:val="00FA774D"/>
    <w:rsid w:val="00FA7CFC"/>
    <w:rsid w:val="00FB1C7D"/>
    <w:rsid w:val="00FB5073"/>
    <w:rsid w:val="00FB7EF8"/>
    <w:rsid w:val="00FC404A"/>
    <w:rsid w:val="00FC73C5"/>
    <w:rsid w:val="00FD48FB"/>
    <w:rsid w:val="00FD4EB9"/>
    <w:rsid w:val="00FE2DEE"/>
    <w:rsid w:val="00FF49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F3BCE"/>
  <w15:docId w15:val="{555AFED4-7948-4DC9-B2BE-80836DF6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79B"/>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semiHidden/>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3647C5"/>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F300ADB-5CC9-44BA-8580-6008C92D3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2159</Words>
  <Characters>13170</Characters>
  <Application>Microsoft Office Word</Application>
  <DocSecurity>0</DocSecurity>
  <Lines>109</Lines>
  <Paragraphs>30</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15299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Božič</dc:creator>
  <cp:lastModifiedBy>Niels Christian F Vestergaard (NCV | OJ)</cp:lastModifiedBy>
  <cp:revision>2</cp:revision>
  <cp:lastPrinted>2018-11-08T09:34:00Z</cp:lastPrinted>
  <dcterms:created xsi:type="dcterms:W3CDTF">2019-11-29T19:31:00Z</dcterms:created>
  <dcterms:modified xsi:type="dcterms:W3CDTF">2019-11-29T19:31:00Z</dcterms:modified>
</cp:coreProperties>
</file>